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5F049B33" w:rsidR="00E54ADD" w:rsidRPr="009C3E8F" w:rsidRDefault="00E54ADD" w:rsidP="00E54ADD"/>
    <w:p w14:paraId="4C426B25" w14:textId="426B0F23" w:rsidR="00E54ADD" w:rsidRPr="0032483C" w:rsidRDefault="00E54ADD" w:rsidP="00E54ADD">
      <w:pPr>
        <w:spacing w:after="160" w:line="259" w:lineRule="auto"/>
        <w:ind w:leftChars="177" w:left="850" w:hanging="425"/>
        <w:jc w:val="center"/>
        <w:rPr>
          <w:b/>
          <w:lang w:val="en-US"/>
        </w:rPr>
      </w:pPr>
      <w:r w:rsidRPr="0032483C">
        <w:rPr>
          <w:b/>
          <w:lang w:val="en-US"/>
        </w:rPr>
        <w:t>P R O F O R M A</w:t>
      </w:r>
      <w:bookmarkStart w:id="0" w:name="_GoBack"/>
      <w:bookmarkEnd w:id="0"/>
    </w:p>
    <w:p w14:paraId="2B154CAD" w14:textId="757E9166" w:rsidR="00E54ADD" w:rsidRPr="00012F4F" w:rsidRDefault="00E54ADD" w:rsidP="00D3494E">
      <w:pPr>
        <w:jc w:val="center"/>
        <w:rPr>
          <w:b/>
          <w:bCs/>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012F4F" w:rsidRPr="00012F4F">
        <w:rPr>
          <w:rFonts w:eastAsia="Malgun Gothic Semilight"/>
          <w:b/>
          <w:bCs/>
        </w:rPr>
        <w:t xml:space="preserve">Supply </w:t>
      </w:r>
      <w:r w:rsidR="00645814">
        <w:rPr>
          <w:rFonts w:eastAsia="Malgun Gothic Semilight"/>
          <w:b/>
          <w:bCs/>
        </w:rPr>
        <w:t xml:space="preserve">and Installation </w:t>
      </w:r>
      <w:r w:rsidR="00012F4F" w:rsidRPr="00012F4F">
        <w:rPr>
          <w:rFonts w:eastAsia="Malgun Gothic Semilight"/>
          <w:b/>
          <w:bCs/>
        </w:rPr>
        <w:t>of Stainless Steel Rack in cold room</w:t>
      </w:r>
    </w:p>
    <w:p w14:paraId="6B2B4157" w14:textId="24C38964" w:rsidR="00D3494E" w:rsidRPr="0032483C" w:rsidRDefault="00F929AE" w:rsidP="00D3494E">
      <w:pPr>
        <w:ind w:leftChars="177" w:left="850" w:hanging="425"/>
        <w:jc w:val="center"/>
        <w:rPr>
          <w:b/>
          <w:bCs/>
          <w:lang w:eastAsia="zh-CN"/>
        </w:rPr>
      </w:pPr>
      <w:proofErr w:type="gramStart"/>
      <w:r>
        <w:rPr>
          <w:b/>
          <w:bCs/>
          <w:lang w:eastAsia="zh-CN"/>
        </w:rPr>
        <w:t>to</w:t>
      </w:r>
      <w:proofErr w:type="gramEnd"/>
      <w:r w:rsidR="00D3494E" w:rsidRPr="0032483C">
        <w:rPr>
          <w:b/>
          <w:bCs/>
          <w:lang w:eastAsia="zh-CN"/>
        </w:rPr>
        <w:t xml:space="preserve"> </w:t>
      </w:r>
      <w:r>
        <w:rPr>
          <w:b/>
          <w:bCs/>
          <w:lang w:eastAsia="zh-CN"/>
        </w:rPr>
        <w:t>T</w:t>
      </w:r>
      <w:r w:rsidR="00D3494E" w:rsidRPr="0032483C">
        <w:rPr>
          <w:b/>
          <w:bCs/>
          <w:lang w:eastAsia="zh-CN"/>
        </w:rPr>
        <w:t>he Chinese Medicine Hospital</w:t>
      </w:r>
      <w:r w:rsidR="00854656">
        <w:rPr>
          <w:b/>
          <w:bCs/>
          <w:lang w:eastAsia="zh-CN"/>
        </w:rPr>
        <w:t xml:space="preserve"> of Hong Kong</w:t>
      </w:r>
      <w:r w:rsidR="00D3494E" w:rsidRPr="0032483C">
        <w:rPr>
          <w:b/>
          <w:bCs/>
          <w:lang w:eastAsia="zh-CN"/>
        </w:rPr>
        <w:t xml:space="preserve"> (“</w:t>
      </w:r>
      <w:r w:rsidR="00BA5744">
        <w:rPr>
          <w:b/>
          <w:bCs/>
          <w:lang w:eastAsia="zh-CN"/>
        </w:rPr>
        <w:t>CMHHK</w:t>
      </w:r>
      <w:r w:rsidR="00D3494E" w:rsidRPr="0032483C">
        <w:rPr>
          <w:b/>
          <w:bCs/>
          <w:lang w:eastAsia="zh-CN"/>
        </w:rPr>
        <w:t>”)</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3C36E72F" w:rsidR="006C08BC" w:rsidRPr="0029061B" w:rsidRDefault="006C08BC" w:rsidP="006C08BC">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w:t>
      </w:r>
      <w:r w:rsidR="00BA5744">
        <w:rPr>
          <w:lang w:val="en-US"/>
        </w:rPr>
        <w:t>CMHPO</w:t>
      </w:r>
      <w:r w:rsidRPr="0029061B">
        <w:rPr>
          <w:lang w:val="en-US"/>
        </w:rPr>
        <w:t>)</w:t>
      </w:r>
    </w:p>
    <w:p w14:paraId="262506F3" w14:textId="32AD1071" w:rsidR="006C08BC" w:rsidRPr="0029061B" w:rsidRDefault="006C08BC" w:rsidP="006C08BC">
      <w:pPr>
        <w:spacing w:after="240" w:line="259" w:lineRule="auto"/>
        <w:jc w:val="both"/>
        <w:rPr>
          <w:lang w:val="en-US"/>
        </w:rPr>
      </w:pPr>
      <w:r w:rsidRPr="0029061B">
        <w:rPr>
          <w:lang w:val="en-US"/>
        </w:rPr>
        <w:tab/>
        <w:t xml:space="preserve">(Attn. </w:t>
      </w:r>
      <w:r w:rsidR="00BA5744" w:rsidRPr="00EF3E71">
        <w:t xml:space="preserve">Ms </w:t>
      </w:r>
      <w:r w:rsidR="00BA5744">
        <w:t xml:space="preserve">Wing LI, </w:t>
      </w:r>
      <w:proofErr w:type="gramStart"/>
      <w:r w:rsidR="00BA5744">
        <w:t>EM(</w:t>
      </w:r>
      <w:proofErr w:type="gramEnd"/>
      <w:r w:rsidR="00BA5744">
        <w:t>CMHPO)1B</w:t>
      </w:r>
      <w:r w:rsidRPr="0029061B">
        <w:rPr>
          <w:lang w:eastAsia="zh-HK"/>
        </w:rPr>
        <w:t>)</w:t>
      </w:r>
    </w:p>
    <w:p w14:paraId="75884E73" w14:textId="42534362" w:rsidR="006C08BC" w:rsidRPr="00A832D7"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A41B1A">
        <w:rPr>
          <w:rFonts w:eastAsiaTheme="minorEastAsia"/>
          <w:lang w:val="en-US"/>
        </w:rPr>
        <w:t>by</w:t>
      </w:r>
      <w:proofErr w:type="gramEnd"/>
      <w:r w:rsidRPr="00A41B1A">
        <w:rPr>
          <w:rFonts w:eastAsiaTheme="minorEastAsia"/>
          <w:lang w:val="en-US"/>
        </w:rPr>
        <w:t xml:space="preserve"> fax: 2127 4795</w:t>
      </w:r>
      <w:r w:rsidRPr="00A832D7">
        <w:rPr>
          <w:rFonts w:eastAsiaTheme="minorEastAsia"/>
          <w:lang w:val="en-US"/>
        </w:rPr>
        <w:t xml:space="preserve"> </w:t>
      </w:r>
      <w:r w:rsidRPr="00A41B1A">
        <w:rPr>
          <w:rFonts w:eastAsiaTheme="minorEastAsia"/>
          <w:lang w:val="en-US"/>
        </w:rPr>
        <w:t>or</w:t>
      </w:r>
      <w:r w:rsidRPr="00A832D7">
        <w:rPr>
          <w:rFonts w:eastAsiaTheme="minorEastAsia"/>
          <w:lang w:val="en-US"/>
        </w:rPr>
        <w:t xml:space="preserve"> </w:t>
      </w:r>
      <w:r w:rsidRPr="00A41B1A">
        <w:rPr>
          <w:rFonts w:eastAsiaTheme="minorEastAsia"/>
          <w:lang w:val="en-US"/>
        </w:rPr>
        <w:t xml:space="preserve">email: </w:t>
      </w:r>
      <w:r w:rsidR="00BA5744">
        <w:rPr>
          <w:rFonts w:eastAsiaTheme="minorEastAsia"/>
          <w:lang w:val="en-US"/>
        </w:rPr>
        <w:t>wlfli</w:t>
      </w:r>
      <w:r w:rsidRPr="00A41B1A">
        <w:rPr>
          <w:rFonts w:eastAsiaTheme="minorEastAsia"/>
          <w:lang w:val="en-US"/>
        </w:rPr>
        <w:t>@healthbureau.gov.hk</w:t>
      </w:r>
      <w:r w:rsidRPr="00A832D7">
        <w:rPr>
          <w:rFonts w:eastAsiaTheme="minorEastAsia"/>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52C11168"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 the </w:t>
      </w:r>
      <w:r w:rsidR="00BA5744" w:rsidRPr="00BA5744">
        <w:rPr>
          <w:rFonts w:eastAsiaTheme="minorEastAsia"/>
          <w:lang w:val="en-US"/>
        </w:rPr>
        <w:t>CMHHK</w:t>
      </w:r>
      <w:r w:rsidRPr="00BA5744">
        <w:rPr>
          <w:rFonts w:eastAsiaTheme="minorEastAsia"/>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3C87290"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05E76BD4" w:rsidR="00836AEC" w:rsidRPr="00E10EDA" w:rsidRDefault="00836AEC" w:rsidP="001F4449">
                            <w:pPr>
                              <w:rPr>
                                <w:color w:val="7030A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05E76BD4" w:rsidR="00836AEC" w:rsidRPr="00E10EDA" w:rsidRDefault="00836AEC" w:rsidP="001F4449">
                      <w:pPr>
                        <w:rPr>
                          <w:color w:val="7030A0"/>
                        </w:rPr>
                      </w:pP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6C08BC">
        <w:rPr>
          <w:rFonts w:eastAsiaTheme="minorEastAsia"/>
          <w:i/>
          <w:lang w:val="en-US"/>
        </w:rPr>
        <w:t>Request for Market Information</w:t>
      </w:r>
      <w:r w:rsidR="006C08BC"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Purpose</w:t>
      </w:r>
    </w:p>
    <w:p w14:paraId="51AB6E42" w14:textId="6EE509D3" w:rsidR="009F34BF" w:rsidRDefault="009F34BF" w:rsidP="00854656">
      <w:pPr>
        <w:autoSpaceDE w:val="0"/>
        <w:autoSpaceDN w:val="0"/>
        <w:spacing w:before="93"/>
        <w:ind w:left="540" w:right="-7"/>
        <w:jc w:val="both"/>
        <w:outlineLvl w:val="1"/>
        <w:rPr>
          <w:rFonts w:eastAsia="Times New Roman"/>
          <w:lang w:val="en-US"/>
        </w:rPr>
      </w:pPr>
      <w:r w:rsidRPr="52CB091F">
        <w:rPr>
          <w:rFonts w:eastAsia="Times New Roman"/>
          <w:lang w:val="en-US"/>
        </w:rPr>
        <w:t>Chinese Medicine Hospital Project Office (“</w:t>
      </w:r>
      <w:r w:rsidR="00BA5744">
        <w:rPr>
          <w:rFonts w:eastAsia="Times New Roman"/>
          <w:b/>
          <w:bCs/>
          <w:lang w:val="en-US"/>
        </w:rPr>
        <w:t>CMHPO</w:t>
      </w:r>
      <w:r w:rsidRPr="52CB091F">
        <w:rPr>
          <w:rFonts w:eastAsia="Times New Roman"/>
          <w:lang w:val="en-US"/>
        </w:rPr>
        <w:t>”) of the Health Bureau (“</w:t>
      </w:r>
      <w:r w:rsidRPr="52CB091F">
        <w:rPr>
          <w:rFonts w:eastAsia="Times New Roman"/>
          <w:b/>
          <w:bCs/>
          <w:lang w:val="en-US"/>
        </w:rPr>
        <w:t>HHB</w:t>
      </w:r>
      <w:r w:rsidRPr="52CB091F">
        <w:rPr>
          <w:rFonts w:eastAsia="Times New Roman"/>
          <w:lang w:val="en-US"/>
        </w:rPr>
        <w:t xml:space="preserve">”) of the Government intends to invite a tender for the </w:t>
      </w:r>
      <w:r w:rsidR="00935446" w:rsidRPr="52CB091F">
        <w:rPr>
          <w:rFonts w:eastAsia="Times New Roman"/>
          <w:lang w:val="en-US"/>
        </w:rPr>
        <w:t>s</w:t>
      </w:r>
      <w:r w:rsidRPr="52CB091F">
        <w:rPr>
          <w:rFonts w:eastAsia="Times New Roman"/>
          <w:lang w:val="en-US"/>
        </w:rPr>
        <w:t xml:space="preserve">upply </w:t>
      </w:r>
      <w:r w:rsidR="00645814">
        <w:rPr>
          <w:rFonts w:eastAsia="Times New Roman"/>
          <w:lang w:val="en-US"/>
        </w:rPr>
        <w:t xml:space="preserve">and installation </w:t>
      </w:r>
      <w:r w:rsidR="00012F4F">
        <w:rPr>
          <w:rFonts w:eastAsia="Times New Roman"/>
          <w:lang w:val="en-US"/>
        </w:rPr>
        <w:t xml:space="preserve">of </w:t>
      </w:r>
      <w:r w:rsidR="00012F4F" w:rsidRPr="00012F4F">
        <w:rPr>
          <w:rFonts w:eastAsia="Malgun Gothic Semilight"/>
          <w:bCs/>
        </w:rPr>
        <w:t>Stainless Steel Rack in cold room</w:t>
      </w:r>
      <w:r w:rsidR="00854656" w:rsidRPr="52CB091F">
        <w:rPr>
          <w:rFonts w:eastAsia="Times New Roman"/>
          <w:lang w:val="en-US"/>
        </w:rPr>
        <w:t xml:space="preserve"> </w:t>
      </w:r>
      <w:r w:rsidR="004909DE" w:rsidRPr="52CB091F">
        <w:rPr>
          <w:rFonts w:eastAsia="Times New Roman"/>
          <w:lang w:val="en-US"/>
        </w:rPr>
        <w:t>(hereinafter refers as the “</w:t>
      </w:r>
      <w:r w:rsidR="00145262">
        <w:rPr>
          <w:rFonts w:eastAsia="Times New Roman"/>
          <w:b/>
          <w:bCs/>
          <w:lang w:val="en-US"/>
        </w:rPr>
        <w:t>Goods</w:t>
      </w:r>
      <w:r w:rsidR="004909DE" w:rsidRPr="52CB091F">
        <w:rPr>
          <w:rFonts w:eastAsia="Times New Roman"/>
          <w:lang w:val="en-US"/>
        </w:rPr>
        <w:t>”)</w:t>
      </w:r>
      <w:r w:rsidRPr="52CB091F">
        <w:rPr>
          <w:rFonts w:eastAsia="Times New Roman"/>
          <w:lang w:val="en-US"/>
        </w:rPr>
        <w:t xml:space="preserve"> for </w:t>
      </w:r>
      <w:r w:rsidR="00C1765A" w:rsidRPr="52CB091F">
        <w:rPr>
          <w:rFonts w:eastAsia="Times New Roman"/>
          <w:lang w:val="en-US"/>
        </w:rPr>
        <w:t xml:space="preserve">the </w:t>
      </w:r>
      <w:r w:rsidR="00935446" w:rsidRPr="52CB091F">
        <w:rPr>
          <w:rFonts w:eastAsia="Times New Roman"/>
          <w:lang w:val="en-US"/>
        </w:rPr>
        <w:t xml:space="preserve">Chinese Medicine Hospital </w:t>
      </w:r>
      <w:r w:rsidR="00854656" w:rsidRPr="00EF3E71">
        <w:rPr>
          <w:rFonts w:eastAsia="Times New Roman"/>
          <w:lang w:val="en-US"/>
        </w:rPr>
        <w:t>of Hong Kong (“</w:t>
      </w:r>
      <w:r w:rsidR="00854656" w:rsidRPr="00EF3E71">
        <w:rPr>
          <w:rFonts w:eastAsia="Times New Roman"/>
          <w:b/>
          <w:lang w:val="en-US"/>
        </w:rPr>
        <w:t>CM</w:t>
      </w:r>
      <w:r w:rsidR="00854656">
        <w:rPr>
          <w:rFonts w:eastAsia="Times New Roman"/>
          <w:b/>
          <w:lang w:val="en-US"/>
        </w:rPr>
        <w:t>HHK</w:t>
      </w:r>
      <w:r w:rsidR="00854656" w:rsidRPr="0032483C">
        <w:rPr>
          <w:rFonts w:eastAsia="Times New Roman"/>
          <w:lang w:val="en-US"/>
        </w:rPr>
        <w:t>”) located at</w:t>
      </w:r>
      <w:r w:rsidR="00854656">
        <w:rPr>
          <w:rFonts w:eastAsia="Times New Roman"/>
          <w:lang w:val="en-US"/>
        </w:rPr>
        <w:t xml:space="preserve"> 1</w:t>
      </w:r>
      <w:r w:rsidR="00854656" w:rsidRPr="0032483C">
        <w:rPr>
          <w:rFonts w:eastAsia="Times New Roman"/>
          <w:lang w:val="en-US"/>
        </w:rPr>
        <w:t xml:space="preserve"> Pak Shing </w:t>
      </w:r>
      <w:proofErr w:type="spellStart"/>
      <w:r w:rsidR="00854656" w:rsidRPr="0032483C">
        <w:rPr>
          <w:rFonts w:eastAsia="Times New Roman"/>
          <w:lang w:val="en-US"/>
        </w:rPr>
        <w:t>Kok</w:t>
      </w:r>
      <w:proofErr w:type="spellEnd"/>
      <w:r w:rsidR="00854656" w:rsidRPr="0032483C">
        <w:rPr>
          <w:rFonts w:eastAsia="Times New Roman"/>
          <w:lang w:val="en-US"/>
        </w:rPr>
        <w:t xml:space="preserve"> in </w:t>
      </w:r>
      <w:proofErr w:type="spellStart"/>
      <w:r w:rsidR="00854656" w:rsidRPr="0032483C">
        <w:rPr>
          <w:rFonts w:eastAsia="Times New Roman"/>
          <w:lang w:val="en-US"/>
        </w:rPr>
        <w:t>Tseung</w:t>
      </w:r>
      <w:proofErr w:type="spellEnd"/>
      <w:r w:rsidR="00854656" w:rsidRPr="0032483C">
        <w:rPr>
          <w:rFonts w:eastAsia="Times New Roman"/>
          <w:lang w:val="en-US"/>
        </w:rPr>
        <w:t xml:space="preserve"> Kwan O</w:t>
      </w:r>
      <w:r w:rsidR="00854656">
        <w:rPr>
          <w:rFonts w:eastAsia="Times New Roman"/>
          <w:lang w:val="en-US"/>
        </w:rPr>
        <w:t>, New Territories, Hong Kong</w:t>
      </w:r>
      <w:r w:rsidR="00854656" w:rsidRPr="0032483C">
        <w:rPr>
          <w:rFonts w:eastAsia="Times New Roman"/>
          <w:lang w:val="en-US"/>
        </w:rPr>
        <w:t xml:space="preserve">.  The CMHPO therefore wishes to collect market information on </w:t>
      </w:r>
      <w:r w:rsidR="00854656">
        <w:rPr>
          <w:rFonts w:eastAsia="Times New Roman"/>
          <w:lang w:val="en-US"/>
        </w:rPr>
        <w:t>this Goods</w:t>
      </w:r>
      <w:r w:rsidR="00854656" w:rsidRPr="0032483C">
        <w:rPr>
          <w:rFonts w:eastAsia="Times New Roman"/>
          <w:lang w:val="en-US"/>
        </w:rPr>
        <w:t>.</w:t>
      </w:r>
    </w:p>
    <w:p w14:paraId="79119698" w14:textId="77777777" w:rsidR="00854656" w:rsidRPr="0032483C" w:rsidRDefault="00854656" w:rsidP="00854656">
      <w:pPr>
        <w:autoSpaceDE w:val="0"/>
        <w:autoSpaceDN w:val="0"/>
        <w:spacing w:before="93"/>
        <w:ind w:left="540" w:right="-7"/>
        <w:jc w:val="both"/>
        <w:outlineLvl w:val="1"/>
        <w:rPr>
          <w:rFonts w:eastAsiaTheme="minorEastAsia"/>
          <w:u w:val="single"/>
          <w:lang w:val="en-US"/>
        </w:rPr>
      </w:pPr>
    </w:p>
    <w:p w14:paraId="38B1B7DD" w14:textId="27A0EB34" w:rsidR="00935446" w:rsidRPr="0032483C" w:rsidRDefault="00935446"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 xml:space="preserve">Background of the </w:t>
      </w:r>
      <w:r w:rsidR="00BA5744">
        <w:rPr>
          <w:rFonts w:eastAsia="Times New Roman"/>
          <w:bCs/>
          <w:u w:val="single"/>
          <w:lang w:val="en-US"/>
        </w:rPr>
        <w:t>CMHHK</w:t>
      </w:r>
      <w:r w:rsidRPr="0032483C">
        <w:rPr>
          <w:rFonts w:eastAsia="Times New Roman"/>
          <w:bCs/>
          <w:u w:val="single"/>
          <w:lang w:val="en-US"/>
        </w:rPr>
        <w:t xml:space="preserve"> Project</w:t>
      </w:r>
    </w:p>
    <w:p w14:paraId="5FBC55D4"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w:t>
      </w:r>
      <w:r>
        <w:rPr>
          <w:rFonts w:eastAsiaTheme="minorEastAsia"/>
          <w:lang w:val="en-US"/>
        </w:rPr>
        <w:t>CMHHK</w:t>
      </w:r>
      <w:r w:rsidRPr="0032483C">
        <w:rPr>
          <w:rFonts w:eastAsiaTheme="minorEastAsia"/>
          <w:lang w:val="en-US"/>
        </w:rPr>
        <w:t xml:space="preserve">. The 2017 Policy Address stated that the Government decided to finance the construction of the </w:t>
      </w:r>
      <w:r>
        <w:rPr>
          <w:rFonts w:eastAsiaTheme="minorEastAsia"/>
          <w:lang w:val="en-US"/>
        </w:rPr>
        <w:t>CMHHK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w:t>
      </w:r>
      <w:r>
        <w:rPr>
          <w:rFonts w:eastAsiaTheme="minorEastAsia"/>
          <w:lang w:val="en-US"/>
        </w:rPr>
        <w:t>CMHHK</w:t>
      </w:r>
      <w:r w:rsidRPr="0032483C">
        <w:rPr>
          <w:rFonts w:eastAsiaTheme="minorEastAsia"/>
          <w:lang w:val="en-US"/>
        </w:rPr>
        <w:t xml:space="preserve">.  </w:t>
      </w:r>
      <w:r>
        <w:rPr>
          <w:rFonts w:eastAsiaTheme="minorEastAsia"/>
          <w:lang w:val="en-US"/>
        </w:rPr>
        <w:t>CMHHK</w:t>
      </w:r>
      <w:r w:rsidRPr="0032483C">
        <w:rPr>
          <w:rFonts w:eastAsiaTheme="minorEastAsia"/>
          <w:lang w:val="en-US"/>
        </w:rPr>
        <w:t xml:space="preserve"> will be owned by the Government and the selected NPMO will operate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57358C1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w:t>
      </w:r>
      <w:r>
        <w:rPr>
          <w:rFonts w:eastAsiaTheme="minorEastAsia"/>
          <w:lang w:val="en-US"/>
        </w:rPr>
        <w:t>CMHHK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w:t>
      </w:r>
      <w:r>
        <w:rPr>
          <w:rFonts w:eastAsiaTheme="minorEastAsia"/>
          <w:lang w:val="en-US"/>
        </w:rPr>
        <w:t>CMHHK</w:t>
      </w:r>
      <w:r w:rsidRPr="0032483C">
        <w:rPr>
          <w:rFonts w:eastAsiaTheme="minorEastAsia"/>
          <w:lang w:val="en-US"/>
        </w:rPr>
        <w:t xml:space="preserve"> covers inpatient, day-patient, outpatient and community outreach services. </w:t>
      </w:r>
    </w:p>
    <w:p w14:paraId="3C4B5127"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To take forward the planning and development of the project on </w:t>
      </w:r>
      <w:r>
        <w:rPr>
          <w:rFonts w:eastAsiaTheme="minorEastAsia"/>
          <w:lang w:val="en-US"/>
        </w:rPr>
        <w:t>CMHHK</w:t>
      </w:r>
      <w:r w:rsidRPr="0032483C">
        <w:rPr>
          <w:rFonts w:eastAsiaTheme="minorEastAsia"/>
          <w:lang w:val="en-US"/>
        </w:rPr>
        <w:t xml:space="preserve">, a designated office i.e. CMHPO, was established under the Health Bureau (the former Food and Health Bureau) on 2 May 2018.  Hong Kong Baptist University (HKBU) was selected as the Contractor for the </w:t>
      </w:r>
      <w:r>
        <w:rPr>
          <w:rFonts w:eastAsiaTheme="minorEastAsia"/>
          <w:lang w:val="en-US"/>
        </w:rPr>
        <w:t>CMHHK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project has proceeded to the commissioning stage in 2021. It is targeted to commence hospital services by phases from 2025.</w:t>
      </w:r>
    </w:p>
    <w:p w14:paraId="30750B0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More information on the services provision and design of the </w:t>
      </w:r>
      <w:r>
        <w:rPr>
          <w:rFonts w:eastAsiaTheme="minorEastAsia"/>
          <w:lang w:val="en-US"/>
        </w:rPr>
        <w:t>CMHHK</w:t>
      </w:r>
      <w:r w:rsidRPr="0032483C">
        <w:rPr>
          <w:rFonts w:eastAsiaTheme="minorEastAsia"/>
          <w:lang w:val="en-US"/>
        </w:rPr>
        <w:t xml:space="preserve"> can be found in the following link: </w:t>
      </w:r>
    </w:p>
    <w:p w14:paraId="053FCFDF" w14:textId="1533E3EE" w:rsidR="00935446" w:rsidRPr="00854656" w:rsidRDefault="009E31AF" w:rsidP="00854656">
      <w:pPr>
        <w:pStyle w:val="afa"/>
        <w:autoSpaceDE w:val="0"/>
        <w:autoSpaceDN w:val="0"/>
        <w:spacing w:before="93"/>
        <w:ind w:leftChars="0" w:left="720"/>
        <w:outlineLvl w:val="1"/>
        <w:rPr>
          <w:rFonts w:eastAsiaTheme="minorEastAsia"/>
          <w:u w:val="single"/>
          <w:lang w:val="en-US"/>
        </w:rPr>
      </w:pPr>
      <w:hyperlink r:id="rId11" w:history="1">
        <w:r w:rsidR="00854656" w:rsidRPr="00CC2425">
          <w:rPr>
            <w:rStyle w:val="a7"/>
          </w:rPr>
          <w:t>https://www.healthbureau.gov.hk/en/press_and_publications/otherinfo/200900_cmhp/index.html</w:t>
        </w:r>
      </w:hyperlink>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1B4C1761" w:rsidR="006C08BC" w:rsidRPr="00012F4F" w:rsidRDefault="006C08BC" w:rsidP="006C08BC">
      <w:pPr>
        <w:pStyle w:val="afa"/>
        <w:numPr>
          <w:ilvl w:val="0"/>
          <w:numId w:val="144"/>
        </w:numPr>
        <w:autoSpaceDE w:val="0"/>
        <w:autoSpaceDN w:val="0"/>
        <w:spacing w:before="93"/>
        <w:ind w:leftChars="0" w:rightChars="-3" w:right="-7"/>
        <w:jc w:val="both"/>
        <w:outlineLvl w:val="1"/>
        <w:rPr>
          <w:b/>
          <w:u w:val="single"/>
          <w:lang w:val="en-US"/>
        </w:rPr>
      </w:pPr>
      <w:r w:rsidRPr="00A41B1A">
        <w:rPr>
          <w:lang w:val="en-US"/>
        </w:rPr>
        <w:t>If your company have more than one</w:t>
      </w:r>
      <w:r w:rsidR="00145262">
        <w:rPr>
          <w:lang w:val="en-US"/>
        </w:rPr>
        <w:t xml:space="preserve"> </w:t>
      </w:r>
      <w:r w:rsidR="00836AEC">
        <w:t>scrubbers</w:t>
      </w:r>
      <w:r w:rsidR="00854656" w:rsidRPr="52CB091F">
        <w:rPr>
          <w:rFonts w:eastAsia="Times New Roman"/>
          <w:lang w:val="en-US"/>
        </w:rPr>
        <w:t xml:space="preserve"> </w:t>
      </w:r>
      <w:r w:rsidRPr="00A41B1A">
        <w:rPr>
          <w:lang w:val="en-US"/>
        </w:rPr>
        <w:t xml:space="preserve">that may meet the requirements of the </w:t>
      </w:r>
      <w:r w:rsidR="00145262">
        <w:rPr>
          <w:lang w:val="en-US"/>
        </w:rPr>
        <w:t>Goods</w:t>
      </w:r>
      <w:r w:rsidRPr="00A41B1A">
        <w:rPr>
          <w:lang w:val="en-US"/>
        </w:rPr>
        <w:t xml:space="preserve">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w:t>
      </w:r>
      <w:r w:rsidRPr="00BA5744">
        <w:rPr>
          <w:b/>
          <w:u w:val="single"/>
          <w:lang w:val="en-US"/>
        </w:rPr>
        <w:t>different</w:t>
      </w:r>
      <w:r w:rsidR="00145262" w:rsidRPr="00BA5744">
        <w:rPr>
          <w:b/>
          <w:u w:val="single"/>
          <w:lang w:val="en-US"/>
        </w:rPr>
        <w:t xml:space="preserve"> </w:t>
      </w:r>
      <w:r w:rsidR="00012F4F" w:rsidRPr="00012F4F">
        <w:rPr>
          <w:rFonts w:eastAsia="Malgun Gothic Semilight"/>
          <w:b/>
          <w:bCs/>
          <w:u w:val="single"/>
        </w:rPr>
        <w:t>Stainless Steel Rack in cold room</w:t>
      </w:r>
      <w:r w:rsidRPr="00012F4F">
        <w:rPr>
          <w:b/>
          <w:u w:val="single"/>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14E129EC"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29257F">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575BE701"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29257F">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5F1DEB69"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29257F">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581886DC"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 xml:space="preserve">of the </w:t>
            </w:r>
            <w:r w:rsidR="0029257F">
              <w:rPr>
                <w:rFonts w:ascii="Times New Roman" w:eastAsiaTheme="minorEastAsia" w:hAnsi="Times New Roman"/>
                <w:kern w:val="1"/>
                <w:szCs w:val="24"/>
                <w:lang w:val="en-US" w:eastAsia="ar-SA"/>
              </w:rPr>
              <w:t>Goods</w:t>
            </w:r>
            <w:r w:rsidRPr="006C08BC">
              <w:rPr>
                <w:rFonts w:ascii="Times New Roman" w:eastAsiaTheme="minorEastAsia" w:hAnsi="Times New Roman"/>
                <w:kern w:val="1"/>
                <w:szCs w:val="24"/>
                <w:lang w:val="en-US" w:eastAsia="ar-SA"/>
              </w:rPr>
              <w:t xml:space="preserve"> </w:t>
            </w:r>
          </w:p>
          <w:p w14:paraId="0C5EBBE6" w14:textId="09ECF11E" w:rsidR="00ED1587" w:rsidRPr="006C08BC" w:rsidRDefault="0007646E" w:rsidP="007850D8">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Please refer to</w:t>
            </w:r>
            <w:r w:rsidRPr="006C08BC">
              <w:rPr>
                <w:rFonts w:ascii="Times New Roman" w:eastAsiaTheme="minorEastAsia" w:hAnsi="Times New Roman"/>
                <w:i/>
                <w:kern w:val="1"/>
                <w:szCs w:val="24"/>
                <w:lang w:val="en-US" w:eastAsia="ar-SA"/>
              </w:rPr>
              <w:t xml:space="preserve"> </w:t>
            </w:r>
            <w:r w:rsidR="00E27584" w:rsidRPr="007850D8">
              <w:rPr>
                <w:rFonts w:ascii="Times New Roman" w:eastAsiaTheme="minorEastAsia" w:hAnsi="Times New Roman"/>
                <w:i/>
                <w:kern w:val="1"/>
                <w:szCs w:val="24"/>
                <w:lang w:val="en-US" w:eastAsia="ar-SA"/>
              </w:rPr>
              <w:t xml:space="preserve">section </w:t>
            </w:r>
            <w:r w:rsidR="007850D8" w:rsidRPr="007850D8">
              <w:rPr>
                <w:rFonts w:ascii="Times New Roman" w:eastAsiaTheme="minorEastAsia" w:hAnsi="Times New Roman"/>
                <w:i/>
                <w:kern w:val="1"/>
                <w:szCs w:val="24"/>
                <w:lang w:val="en-US" w:eastAsia="ar-SA"/>
              </w:rPr>
              <w:t>F</w:t>
            </w:r>
            <w:r w:rsidR="00E27584" w:rsidRPr="007850D8">
              <w:rPr>
                <w:rFonts w:ascii="Times New Roman" w:eastAsiaTheme="minorEastAsia" w:hAnsi="Times New Roman"/>
                <w:i/>
                <w:kern w:val="1"/>
                <w:szCs w:val="24"/>
                <w:lang w:val="en-US" w:eastAsia="ar-SA"/>
              </w:rPr>
              <w:t xml:space="preserve"> in Part 3</w:t>
            </w:r>
            <w:r w:rsidRPr="007850D8">
              <w:rPr>
                <w:rFonts w:ascii="Times New Roman" w:eastAsiaTheme="minorEastAsia" w:hAnsi="Times New Roman"/>
                <w:i/>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67BCD431"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from Acceptance of the </w:t>
            </w:r>
            <w:r w:rsidR="0029257F">
              <w:rPr>
                <w:rFonts w:eastAsiaTheme="minorEastAsia"/>
                <w:kern w:val="1"/>
                <w:lang w:val="en-US" w:eastAsia="ar-SA"/>
              </w:rPr>
              <w:t>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692CD0BA"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29257F">
              <w:rPr>
                <w:rFonts w:ascii="Times New Roman" w:eastAsiaTheme="minorEastAsia" w:hAnsi="Times New Roman"/>
                <w:i/>
                <w:kern w:val="1"/>
                <w:szCs w:val="24"/>
                <w:lang w:val="en-US" w:eastAsia="ar-SA"/>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6A3442A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29257F">
              <w:rPr>
                <w:rFonts w:eastAsiaTheme="minorEastAsia"/>
                <w:kern w:val="1"/>
                <w:lang w:val="en-US" w:eastAsia="ar-SA"/>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527EA9D1"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6303E2F5" w:rsidR="009A2EAD" w:rsidRPr="0032483C"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Unless specified otherwise, the “</w:t>
      </w:r>
      <w:r w:rsidR="0029257F" w:rsidRPr="00BA5744">
        <w:rPr>
          <w:rFonts w:eastAsia="Times New Roman"/>
          <w:b/>
          <w:i/>
          <w:lang w:val="en-US"/>
        </w:rPr>
        <w:t>Goods</w:t>
      </w:r>
      <w:r w:rsidRPr="00BA5744">
        <w:rPr>
          <w:rFonts w:eastAsia="Times New Roman"/>
          <w:i/>
          <w:lang w:val="en-US"/>
        </w:rPr>
        <w:t xml:space="preserve">” in this Part 3 </w:t>
      </w:r>
      <w:r w:rsidRPr="00BA5744">
        <w:rPr>
          <w:rFonts w:eastAsia="Times New Roman"/>
          <w:b/>
          <w:i/>
          <w:u w:val="single"/>
          <w:lang w:val="en-US"/>
        </w:rPr>
        <w:t xml:space="preserve">refers to </w:t>
      </w:r>
      <w:r w:rsidR="006A0105" w:rsidRPr="00BA5744">
        <w:rPr>
          <w:rFonts w:eastAsia="Times New Roman"/>
          <w:b/>
          <w:i/>
          <w:u w:val="single"/>
          <w:lang w:val="en-US"/>
        </w:rPr>
        <w:t xml:space="preserve">section </w:t>
      </w:r>
      <w:r w:rsidR="00BA5744" w:rsidRPr="00BA5744">
        <w:rPr>
          <w:rFonts w:eastAsia="Times New Roman"/>
          <w:b/>
          <w:i/>
          <w:u w:val="single"/>
          <w:lang w:val="en-US"/>
        </w:rPr>
        <w:t>A</w:t>
      </w:r>
      <w:r w:rsidR="00BA5744">
        <w:rPr>
          <w:rFonts w:eastAsia="Times New Roman"/>
          <w:b/>
          <w:i/>
          <w:u w:val="single"/>
          <w:lang w:val="en-US"/>
        </w:rPr>
        <w:t xml:space="preserve"> </w:t>
      </w:r>
      <w:r w:rsidR="006A0105" w:rsidRPr="00BA5744">
        <w:rPr>
          <w:rFonts w:eastAsia="Times New Roman"/>
          <w:b/>
          <w:i/>
          <w:u w:val="single"/>
          <w:lang w:val="en-US"/>
        </w:rPr>
        <w:t>below</w:t>
      </w:r>
      <w:r w:rsidR="006A0105" w:rsidRPr="0032483C">
        <w:rPr>
          <w:rFonts w:eastAsia="Times New Roman"/>
          <w:i/>
          <w:lang w:val="en-US"/>
        </w:rPr>
        <w:t>.</w:t>
      </w:r>
    </w:p>
    <w:p w14:paraId="440AF822" w14:textId="77777777" w:rsidR="00BA2756" w:rsidRPr="0032483C"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523687D7" w:rsidR="00B770DD" w:rsidRPr="0032483C" w:rsidRDefault="00BA2756"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point by point compliance statement, whether your proposed </w:t>
      </w:r>
      <w:r w:rsidR="005E23A6">
        <w:rPr>
          <w:rFonts w:eastAsia="Times New Roman"/>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ascii="Wingdings 2" w:eastAsia="Wingdings 2" w:hAnsi="Wingdings 2" w:cs="Wingdings 2"/>
          <w:i/>
          <w:lang w:val="en-US"/>
        </w:rPr>
        <w:t></w:t>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6847031" w:rsidR="00C3093F" w:rsidRPr="0032483C" w:rsidRDefault="00C3093F"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5E23A6">
        <w:rPr>
          <w:rFonts w:eastAsia="Times New Roman"/>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4A7ECA79" w:rsidR="00C72555" w:rsidRPr="0032483C" w:rsidRDefault="00B770DD"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xml:space="preserve">) to illustrate the features of your proposed </w:t>
      </w:r>
      <w:r w:rsidR="005E23A6">
        <w:rPr>
          <w:rFonts w:eastAsia="Times New Roman"/>
          <w:i/>
          <w:lang w:val="en-US"/>
        </w:rPr>
        <w:t>baths, dry</w:t>
      </w:r>
      <w:r w:rsidRPr="0032483C">
        <w:rPr>
          <w:rFonts w:eastAsia="Times New Roman"/>
          <w:i/>
          <w:lang w:val="en-US"/>
        </w:rPr>
        <w:t xml:space="preserve">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2483C"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89418A" w:rsidRDefault="006A0105" w:rsidP="001B2A63">
            <w:pPr>
              <w:spacing w:line="320" w:lineRule="exact"/>
              <w:ind w:leftChars="47" w:left="113" w:rightChars="46" w:right="110"/>
              <w:jc w:val="center"/>
              <w:rPr>
                <w:w w:val="105"/>
              </w:rPr>
            </w:pPr>
            <w:r w:rsidRPr="0089418A">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rFonts w:ascii="Wingdings 2" w:eastAsia="Wingdings 2" w:hAnsi="Wingdings 2" w:cs="Wingdings 2"/>
                <w:b/>
                <w:spacing w:val="-3"/>
              </w:rPr>
              <w:t></w:t>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89418A"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531DB83B" w:rsidR="006A0105" w:rsidRPr="0089418A" w:rsidRDefault="00AA0B21" w:rsidP="00AA0B21">
            <w:pPr>
              <w:spacing w:line="320" w:lineRule="exact"/>
              <w:ind w:rightChars="46" w:right="110"/>
              <w:jc w:val="both"/>
              <w:rPr>
                <w:b/>
                <w:w w:val="105"/>
                <w:u w:val="single"/>
              </w:rPr>
            </w:pPr>
            <w:r w:rsidRPr="0089418A">
              <w:rPr>
                <w:b/>
              </w:rPr>
              <w:t xml:space="preserve">Functional and Performance Requirements of the </w:t>
            </w:r>
            <w:r w:rsidRPr="0089418A">
              <w:rPr>
                <w:rFonts w:hint="eastAsia"/>
                <w:b/>
              </w:rPr>
              <w:t>Goods</w:t>
            </w:r>
          </w:p>
        </w:tc>
      </w:tr>
      <w:tr w:rsidR="00836AEC" w:rsidRPr="0032483C" w14:paraId="0EBE8194" w14:textId="77777777" w:rsidTr="00836AEC">
        <w:tc>
          <w:tcPr>
            <w:tcW w:w="1135" w:type="dxa"/>
            <w:tcBorders>
              <w:top w:val="single" w:sz="4" w:space="0" w:color="auto"/>
              <w:left w:val="single" w:sz="4" w:space="0" w:color="auto"/>
              <w:bottom w:val="single" w:sz="4" w:space="0" w:color="auto"/>
              <w:right w:val="single" w:sz="4" w:space="0" w:color="auto"/>
            </w:tcBorders>
          </w:tcPr>
          <w:p w14:paraId="511CDB0A" w14:textId="7D8DBCAC" w:rsidR="00836AEC" w:rsidRPr="0032483C" w:rsidRDefault="00AA0B21" w:rsidP="00836AEC">
            <w:pPr>
              <w:spacing w:line="320" w:lineRule="exact"/>
              <w:ind w:right="114"/>
              <w:jc w:val="both"/>
            </w:pPr>
            <w:r>
              <w:t>1</w:t>
            </w:r>
          </w:p>
        </w:tc>
        <w:tc>
          <w:tcPr>
            <w:tcW w:w="5703" w:type="dxa"/>
            <w:tcBorders>
              <w:top w:val="single" w:sz="4" w:space="0" w:color="auto"/>
              <w:left w:val="single" w:sz="4" w:space="0" w:color="auto"/>
              <w:bottom w:val="single" w:sz="4" w:space="0" w:color="auto"/>
              <w:right w:val="single" w:sz="4" w:space="0" w:color="auto"/>
            </w:tcBorders>
          </w:tcPr>
          <w:p w14:paraId="5B0BEA69" w14:textId="31AE9A85" w:rsidR="00836AEC" w:rsidRPr="0089418A" w:rsidRDefault="00AA0B21" w:rsidP="00AA0B21">
            <w:pPr>
              <w:spacing w:line="320" w:lineRule="exact"/>
              <w:ind w:rightChars="46" w:right="110"/>
              <w:jc w:val="both"/>
              <w:rPr>
                <w:w w:val="105"/>
              </w:rPr>
            </w:pPr>
            <w:r w:rsidRPr="0089418A">
              <w:t xml:space="preserve">The Goods are racks for storage as stipulated in these Technical Specifications (hereinafter refers as “Rack” or “Goods”). </w:t>
            </w:r>
            <w:proofErr w:type="gramStart"/>
            <w:r w:rsidRPr="0089418A">
              <w:t xml:space="preserve">A total of </w:t>
            </w:r>
            <w:r w:rsidRPr="0089418A">
              <w:rPr>
                <w:rFonts w:hint="eastAsia"/>
              </w:rPr>
              <w:t>sixteen</w:t>
            </w:r>
            <w:proofErr w:type="gramEnd"/>
            <w:r w:rsidRPr="0089418A">
              <w:t xml:space="preserve"> (</w:t>
            </w:r>
            <w:r w:rsidRPr="0089418A">
              <w:rPr>
                <w:rFonts w:hint="eastAsia"/>
              </w:rPr>
              <w:t>16</w:t>
            </w:r>
            <w:r w:rsidRPr="0089418A">
              <w:t>) numbers of Racks shall be supplied and delivered to the CMH</w:t>
            </w:r>
            <w:r w:rsidRPr="0089418A">
              <w:rPr>
                <w:rFonts w:hint="eastAsia"/>
              </w:rPr>
              <w:t>HK</w:t>
            </w:r>
            <w:r w:rsidRPr="0089418A">
              <w:t>.</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836AEC" w:rsidRPr="0032483C" w:rsidRDefault="00836AEC" w:rsidP="00836AEC">
            <w:pPr>
              <w:spacing w:line="320" w:lineRule="exact"/>
              <w:ind w:leftChars="47" w:left="113" w:rightChars="46" w:right="110"/>
              <w:jc w:val="both"/>
            </w:pPr>
          </w:p>
        </w:tc>
      </w:tr>
      <w:tr w:rsidR="00836AEC" w:rsidRPr="0032483C" w14:paraId="2DA48781" w14:textId="77777777" w:rsidTr="00836AEC">
        <w:tc>
          <w:tcPr>
            <w:tcW w:w="1135" w:type="dxa"/>
            <w:tcBorders>
              <w:top w:val="single" w:sz="4" w:space="0" w:color="auto"/>
              <w:left w:val="single" w:sz="4" w:space="0" w:color="auto"/>
              <w:bottom w:val="single" w:sz="4" w:space="0" w:color="auto"/>
              <w:right w:val="single" w:sz="4" w:space="0" w:color="auto"/>
            </w:tcBorders>
          </w:tcPr>
          <w:p w14:paraId="238F9876" w14:textId="29057806" w:rsidR="00836AEC" w:rsidRPr="0032483C" w:rsidRDefault="00AA0B21" w:rsidP="00836AEC">
            <w:pPr>
              <w:spacing w:line="320" w:lineRule="exact"/>
              <w:ind w:right="114"/>
              <w:jc w:val="both"/>
            </w:pPr>
            <w:r>
              <w:t>2</w:t>
            </w:r>
          </w:p>
        </w:tc>
        <w:tc>
          <w:tcPr>
            <w:tcW w:w="5703" w:type="dxa"/>
            <w:tcBorders>
              <w:top w:val="single" w:sz="4" w:space="0" w:color="auto"/>
              <w:left w:val="single" w:sz="4" w:space="0" w:color="auto"/>
              <w:bottom w:val="single" w:sz="4" w:space="0" w:color="auto"/>
              <w:right w:val="single" w:sz="4" w:space="0" w:color="auto"/>
            </w:tcBorders>
          </w:tcPr>
          <w:p w14:paraId="56D8B504" w14:textId="4F245824" w:rsidR="00836AEC" w:rsidRPr="0089418A" w:rsidRDefault="00AA0B21" w:rsidP="00AA0B21">
            <w:pPr>
              <w:spacing w:line="320" w:lineRule="exact"/>
              <w:ind w:rightChars="46" w:right="110"/>
              <w:jc w:val="both"/>
            </w:pPr>
            <w:r w:rsidRPr="0089418A">
              <w:t xml:space="preserve">The Goods is designed to provide efficient organization and storage solutions for various </w:t>
            </w:r>
            <w:r w:rsidRPr="0089418A">
              <w:rPr>
                <w:rFonts w:hint="eastAsia"/>
              </w:rPr>
              <w:t xml:space="preserve">laboratory </w:t>
            </w:r>
            <w:r w:rsidRPr="0089418A">
              <w:t>items</w:t>
            </w:r>
            <w:r w:rsidRPr="0089418A">
              <w:rPr>
                <w:rFonts w:hint="eastAsia"/>
              </w:rPr>
              <w:t xml:space="preserve"> such as reagent and </w:t>
            </w:r>
            <w:proofErr w:type="gramStart"/>
            <w:r w:rsidRPr="0089418A">
              <w:rPr>
                <w:rFonts w:hint="eastAsia"/>
              </w:rPr>
              <w:t>specimen which</w:t>
            </w:r>
            <w:proofErr w:type="gramEnd"/>
            <w:r w:rsidRPr="0089418A">
              <w:rPr>
                <w:rFonts w:hint="eastAsia"/>
              </w:rPr>
              <w:t xml:space="preserve"> are stored in the 4</w:t>
            </w:r>
            <w:r w:rsidRPr="0089418A">
              <w:rPr>
                <w:rFonts w:ascii="Abadi" w:hAnsi="Abadi"/>
              </w:rPr>
              <w:t>°</w:t>
            </w:r>
            <w:r w:rsidRPr="0089418A">
              <w:rPr>
                <w:rFonts w:hint="eastAsia"/>
              </w:rPr>
              <w:t>C cold room.</w:t>
            </w:r>
          </w:p>
        </w:tc>
        <w:tc>
          <w:tcPr>
            <w:tcW w:w="1559" w:type="dxa"/>
            <w:tcBorders>
              <w:top w:val="single" w:sz="4" w:space="0" w:color="auto"/>
              <w:left w:val="single" w:sz="4" w:space="0" w:color="auto"/>
              <w:bottom w:val="single" w:sz="4" w:space="0" w:color="auto"/>
              <w:right w:val="single" w:sz="4" w:space="0" w:color="auto"/>
            </w:tcBorders>
          </w:tcPr>
          <w:p w14:paraId="52A5459A"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6BF50C" w14:textId="77777777" w:rsidR="00836AEC" w:rsidRPr="0032483C" w:rsidRDefault="00836AEC" w:rsidP="00836AEC">
            <w:pPr>
              <w:spacing w:line="320" w:lineRule="exact"/>
              <w:ind w:leftChars="47" w:left="113" w:rightChars="46" w:right="110"/>
              <w:jc w:val="both"/>
            </w:pPr>
          </w:p>
        </w:tc>
      </w:tr>
      <w:tr w:rsidR="00836AEC" w:rsidRPr="0032483C" w14:paraId="70803EE0" w14:textId="77777777" w:rsidTr="00836AEC">
        <w:tc>
          <w:tcPr>
            <w:tcW w:w="1135" w:type="dxa"/>
            <w:tcBorders>
              <w:top w:val="single" w:sz="4" w:space="0" w:color="auto"/>
              <w:left w:val="single" w:sz="4" w:space="0" w:color="auto"/>
              <w:bottom w:val="single" w:sz="4" w:space="0" w:color="auto"/>
              <w:right w:val="single" w:sz="4" w:space="0" w:color="auto"/>
            </w:tcBorders>
          </w:tcPr>
          <w:p w14:paraId="0045A5CD" w14:textId="5F3FD51F" w:rsidR="00836AEC" w:rsidRPr="0032483C" w:rsidRDefault="00AA0B21" w:rsidP="00836AEC">
            <w:pPr>
              <w:spacing w:line="320" w:lineRule="exact"/>
              <w:ind w:right="114"/>
              <w:jc w:val="both"/>
            </w:pPr>
            <w:r>
              <w:t>3</w:t>
            </w:r>
          </w:p>
        </w:tc>
        <w:tc>
          <w:tcPr>
            <w:tcW w:w="5703" w:type="dxa"/>
            <w:tcBorders>
              <w:top w:val="single" w:sz="4" w:space="0" w:color="auto"/>
              <w:left w:val="single" w:sz="4" w:space="0" w:color="auto"/>
              <w:bottom w:val="single" w:sz="4" w:space="0" w:color="auto"/>
              <w:right w:val="single" w:sz="4" w:space="0" w:color="auto"/>
            </w:tcBorders>
          </w:tcPr>
          <w:p w14:paraId="0AF64AF8" w14:textId="180708AB" w:rsidR="00836AEC" w:rsidRPr="0089418A" w:rsidRDefault="00AA0B21" w:rsidP="00AA0B21">
            <w:pPr>
              <w:spacing w:line="320" w:lineRule="exact"/>
              <w:ind w:rightChars="46" w:right="110"/>
              <w:jc w:val="both"/>
            </w:pPr>
            <w:r w:rsidRPr="0089418A">
              <w:t xml:space="preserve">The Goods shall </w:t>
            </w:r>
            <w:r w:rsidRPr="0089418A">
              <w:rPr>
                <w:rFonts w:hint="eastAsia"/>
              </w:rPr>
              <w:t xml:space="preserve">be made of </w:t>
            </w:r>
            <w:r w:rsidRPr="0089418A">
              <w:t>stainless</w:t>
            </w:r>
            <w:r w:rsidRPr="0089418A">
              <w:rPr>
                <w:rFonts w:hint="eastAsia"/>
              </w:rPr>
              <w:t xml:space="preserve"> steel storage rack with 304 </w:t>
            </w:r>
            <w:r w:rsidRPr="0089418A">
              <w:t>stainless</w:t>
            </w:r>
            <w:r w:rsidRPr="0089418A">
              <w:rPr>
                <w:rFonts w:hint="eastAsia"/>
              </w:rPr>
              <w:t xml:space="preserve"> steel type.</w:t>
            </w:r>
          </w:p>
        </w:tc>
        <w:tc>
          <w:tcPr>
            <w:tcW w:w="1559" w:type="dxa"/>
            <w:tcBorders>
              <w:top w:val="single" w:sz="4" w:space="0" w:color="auto"/>
              <w:left w:val="single" w:sz="4" w:space="0" w:color="auto"/>
              <w:bottom w:val="single" w:sz="4" w:space="0" w:color="auto"/>
              <w:right w:val="single" w:sz="4" w:space="0" w:color="auto"/>
            </w:tcBorders>
          </w:tcPr>
          <w:p w14:paraId="25A6C6FE"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A2CB74A" w14:textId="77777777" w:rsidR="00836AEC" w:rsidRPr="0032483C" w:rsidRDefault="00836AEC" w:rsidP="00836AEC">
            <w:pPr>
              <w:spacing w:line="320" w:lineRule="exact"/>
              <w:ind w:leftChars="47" w:left="113" w:rightChars="46" w:right="110"/>
              <w:jc w:val="both"/>
            </w:pPr>
          </w:p>
        </w:tc>
      </w:tr>
      <w:tr w:rsidR="00836AEC" w:rsidRPr="0032483C" w14:paraId="3CB8C604" w14:textId="77777777" w:rsidTr="00836AEC">
        <w:tc>
          <w:tcPr>
            <w:tcW w:w="1135" w:type="dxa"/>
            <w:tcBorders>
              <w:top w:val="single" w:sz="4" w:space="0" w:color="auto"/>
              <w:left w:val="single" w:sz="4" w:space="0" w:color="auto"/>
              <w:bottom w:val="single" w:sz="4" w:space="0" w:color="auto"/>
              <w:right w:val="single" w:sz="4" w:space="0" w:color="auto"/>
            </w:tcBorders>
          </w:tcPr>
          <w:p w14:paraId="0F59B381" w14:textId="758DEF1D" w:rsidR="00836AEC" w:rsidRDefault="00AA0B21" w:rsidP="00836AEC">
            <w:pPr>
              <w:spacing w:line="320" w:lineRule="exact"/>
              <w:ind w:right="114"/>
              <w:jc w:val="both"/>
            </w:pPr>
            <w:r>
              <w:t>4</w:t>
            </w:r>
          </w:p>
        </w:tc>
        <w:tc>
          <w:tcPr>
            <w:tcW w:w="5703" w:type="dxa"/>
            <w:tcBorders>
              <w:top w:val="single" w:sz="4" w:space="0" w:color="auto"/>
              <w:left w:val="single" w:sz="4" w:space="0" w:color="auto"/>
              <w:bottom w:val="single" w:sz="4" w:space="0" w:color="auto"/>
              <w:right w:val="single" w:sz="4" w:space="0" w:color="auto"/>
            </w:tcBorders>
          </w:tcPr>
          <w:p w14:paraId="7F481D46" w14:textId="5A970FB0" w:rsidR="00836AEC" w:rsidRPr="0089418A" w:rsidRDefault="00AA0B21" w:rsidP="00AA0B21">
            <w:pPr>
              <w:spacing w:afterLines="50" w:after="120"/>
              <w:jc w:val="both"/>
            </w:pPr>
            <w:r w:rsidRPr="0089418A">
              <w:rPr>
                <w:rFonts w:hint="eastAsia"/>
              </w:rPr>
              <w:t>Each Rack shall</w:t>
            </w:r>
            <w:r w:rsidRPr="0089418A">
              <w:t xml:space="preserve"> be </w:t>
            </w:r>
            <w:r w:rsidRPr="0089418A">
              <w:rPr>
                <w:rFonts w:hint="eastAsia"/>
              </w:rPr>
              <w:t xml:space="preserve">4 stainless </w:t>
            </w:r>
            <w:r w:rsidRPr="0089418A">
              <w:t>steel</w:t>
            </w:r>
            <w:r w:rsidRPr="0089418A">
              <w:rPr>
                <w:rFonts w:hint="eastAsia"/>
              </w:rPr>
              <w:t xml:space="preserve"> wire </w:t>
            </w:r>
            <w:r w:rsidRPr="0089418A">
              <w:t>shelves</w:t>
            </w:r>
            <w:r w:rsidRPr="0089418A">
              <w:rPr>
                <w:rFonts w:hint="eastAsia"/>
              </w:rPr>
              <w:t xml:space="preserve"> of 304 type. The size </w:t>
            </w:r>
            <w:proofErr w:type="gramStart"/>
            <w:r w:rsidRPr="0089418A">
              <w:rPr>
                <w:rFonts w:hint="eastAsia"/>
              </w:rPr>
              <w:t>is measured</w:t>
            </w:r>
            <w:proofErr w:type="gramEnd"/>
            <w:r w:rsidRPr="0089418A">
              <w:rPr>
                <w:rFonts w:hint="eastAsia"/>
              </w:rPr>
              <w:t xml:space="preserve"> not exceeding 1215mm (width) x 615mm (depth).</w:t>
            </w:r>
          </w:p>
        </w:tc>
        <w:tc>
          <w:tcPr>
            <w:tcW w:w="1559" w:type="dxa"/>
            <w:tcBorders>
              <w:top w:val="single" w:sz="4" w:space="0" w:color="auto"/>
              <w:left w:val="single" w:sz="4" w:space="0" w:color="auto"/>
              <w:bottom w:val="single" w:sz="4" w:space="0" w:color="auto"/>
              <w:right w:val="single" w:sz="4" w:space="0" w:color="auto"/>
            </w:tcBorders>
          </w:tcPr>
          <w:p w14:paraId="0C97F63A"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CCDC2D9" w14:textId="77777777" w:rsidR="00836AEC" w:rsidRPr="0032483C" w:rsidRDefault="00836AEC" w:rsidP="00836AEC">
            <w:pPr>
              <w:spacing w:line="320" w:lineRule="exact"/>
              <w:ind w:leftChars="47" w:left="113" w:rightChars="46" w:right="110"/>
              <w:jc w:val="both"/>
            </w:pPr>
          </w:p>
        </w:tc>
      </w:tr>
      <w:tr w:rsidR="00836AEC" w:rsidRPr="0032483C" w14:paraId="53377027" w14:textId="77777777" w:rsidTr="00836AEC">
        <w:tc>
          <w:tcPr>
            <w:tcW w:w="1135" w:type="dxa"/>
            <w:tcBorders>
              <w:top w:val="single" w:sz="4" w:space="0" w:color="auto"/>
              <w:left w:val="single" w:sz="4" w:space="0" w:color="auto"/>
              <w:bottom w:val="nil"/>
              <w:right w:val="single" w:sz="4" w:space="0" w:color="auto"/>
            </w:tcBorders>
          </w:tcPr>
          <w:p w14:paraId="41020975" w14:textId="5F259A26" w:rsidR="00836AEC" w:rsidRDefault="00AA0B21" w:rsidP="00836AEC">
            <w:pPr>
              <w:spacing w:after="120" w:line="320" w:lineRule="exact"/>
              <w:ind w:right="114"/>
              <w:jc w:val="both"/>
            </w:pPr>
            <w:r>
              <w:t>5</w:t>
            </w:r>
          </w:p>
        </w:tc>
        <w:tc>
          <w:tcPr>
            <w:tcW w:w="5703" w:type="dxa"/>
            <w:tcBorders>
              <w:top w:val="single" w:sz="4" w:space="0" w:color="auto"/>
              <w:left w:val="single" w:sz="4" w:space="0" w:color="auto"/>
              <w:bottom w:val="single" w:sz="4" w:space="0" w:color="auto"/>
              <w:right w:val="single" w:sz="4" w:space="0" w:color="auto"/>
            </w:tcBorders>
          </w:tcPr>
          <w:p w14:paraId="0631B31C" w14:textId="435A3824" w:rsidR="00836AEC" w:rsidRPr="0089418A" w:rsidRDefault="00AA0B21" w:rsidP="00AA0B21">
            <w:pPr>
              <w:spacing w:afterLines="50" w:after="120"/>
              <w:jc w:val="both"/>
            </w:pPr>
            <w:r w:rsidRPr="0089418A">
              <w:rPr>
                <w:rFonts w:hint="eastAsia"/>
              </w:rPr>
              <w:t>Each Rack shall</w:t>
            </w:r>
            <w:r w:rsidRPr="0089418A">
              <w:t xml:space="preserve"> be </w:t>
            </w:r>
            <w:r w:rsidRPr="0089418A">
              <w:rPr>
                <w:rFonts w:hint="eastAsia"/>
              </w:rPr>
              <w:t xml:space="preserve">4 pieces of 304 stainless </w:t>
            </w:r>
            <w:r w:rsidRPr="0089418A">
              <w:t>steel</w:t>
            </w:r>
            <w:r w:rsidRPr="0089418A">
              <w:rPr>
                <w:rFonts w:hint="eastAsia"/>
              </w:rPr>
              <w:t xml:space="preserve"> </w:t>
            </w:r>
            <w:r w:rsidRPr="0089418A">
              <w:t>post,</w:t>
            </w:r>
            <w:r w:rsidRPr="0089418A">
              <w:rPr>
                <w:rFonts w:hint="eastAsia"/>
              </w:rPr>
              <w:t xml:space="preserve"> measured not exceeding 2000mm (height).</w:t>
            </w:r>
          </w:p>
        </w:tc>
        <w:tc>
          <w:tcPr>
            <w:tcW w:w="1559" w:type="dxa"/>
            <w:tcBorders>
              <w:top w:val="single" w:sz="4" w:space="0" w:color="auto"/>
              <w:left w:val="single" w:sz="4" w:space="0" w:color="auto"/>
              <w:bottom w:val="single" w:sz="4" w:space="0" w:color="auto"/>
              <w:right w:val="single" w:sz="4" w:space="0" w:color="auto"/>
            </w:tcBorders>
          </w:tcPr>
          <w:p w14:paraId="3BB0F856"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F33D9CE" w14:textId="77777777" w:rsidR="00836AEC" w:rsidRPr="0032483C" w:rsidRDefault="00836AEC" w:rsidP="00836AEC">
            <w:pPr>
              <w:spacing w:line="320" w:lineRule="exact"/>
              <w:ind w:leftChars="47" w:left="113" w:right="156"/>
              <w:jc w:val="both"/>
              <w:rPr>
                <w:color w:val="FF0000"/>
              </w:rPr>
            </w:pPr>
          </w:p>
        </w:tc>
      </w:tr>
      <w:tr w:rsidR="00836AEC" w:rsidRPr="0032483C" w14:paraId="5C52B1A6" w14:textId="77777777" w:rsidTr="00836AEC">
        <w:tc>
          <w:tcPr>
            <w:tcW w:w="1135" w:type="dxa"/>
            <w:tcBorders>
              <w:top w:val="single" w:sz="4" w:space="0" w:color="auto"/>
              <w:left w:val="single" w:sz="4" w:space="0" w:color="auto"/>
              <w:bottom w:val="nil"/>
              <w:right w:val="single" w:sz="4" w:space="0" w:color="auto"/>
            </w:tcBorders>
          </w:tcPr>
          <w:p w14:paraId="58E2873E" w14:textId="3F6E19D8" w:rsidR="00836AEC" w:rsidRPr="0032483C" w:rsidRDefault="00AA0B21" w:rsidP="00836AEC">
            <w:pPr>
              <w:spacing w:after="120" w:line="320" w:lineRule="exact"/>
              <w:ind w:right="114"/>
              <w:jc w:val="both"/>
              <w:rPr>
                <w:lang w:val="en-US"/>
              </w:rPr>
            </w:pPr>
            <w:r>
              <w:rPr>
                <w:lang w:val="en-US"/>
              </w:rPr>
              <w:t>6</w:t>
            </w:r>
          </w:p>
        </w:tc>
        <w:tc>
          <w:tcPr>
            <w:tcW w:w="5703" w:type="dxa"/>
            <w:tcBorders>
              <w:top w:val="single" w:sz="4" w:space="0" w:color="auto"/>
              <w:left w:val="single" w:sz="4" w:space="0" w:color="auto"/>
              <w:bottom w:val="single" w:sz="4" w:space="0" w:color="auto"/>
              <w:right w:val="single" w:sz="4" w:space="0" w:color="auto"/>
            </w:tcBorders>
          </w:tcPr>
          <w:p w14:paraId="056B42A9" w14:textId="7AB47DA0" w:rsidR="00836AEC" w:rsidRPr="0089418A" w:rsidRDefault="00AA0B21" w:rsidP="00AA0B21">
            <w:pPr>
              <w:spacing w:afterLines="50" w:after="120"/>
              <w:jc w:val="both"/>
            </w:pPr>
            <w:r w:rsidRPr="0089418A">
              <w:rPr>
                <w:rFonts w:hint="eastAsia"/>
              </w:rPr>
              <w:t>The Rack shall comply with 4 adjustable foot plate</w:t>
            </w:r>
          </w:p>
        </w:tc>
        <w:tc>
          <w:tcPr>
            <w:tcW w:w="1559" w:type="dxa"/>
            <w:tcBorders>
              <w:top w:val="single" w:sz="4" w:space="0" w:color="auto"/>
              <w:left w:val="single" w:sz="4" w:space="0" w:color="auto"/>
              <w:bottom w:val="single" w:sz="4" w:space="0" w:color="auto"/>
              <w:right w:val="single" w:sz="4" w:space="0" w:color="auto"/>
            </w:tcBorders>
          </w:tcPr>
          <w:p w14:paraId="7EE90331"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2C58AD" w14:textId="77777777" w:rsidR="00836AEC" w:rsidRPr="0032483C" w:rsidRDefault="00836AEC" w:rsidP="00836AEC">
            <w:pPr>
              <w:spacing w:line="320" w:lineRule="exact"/>
              <w:ind w:leftChars="47" w:left="113" w:right="156"/>
              <w:jc w:val="both"/>
              <w:rPr>
                <w:color w:val="FF0000"/>
              </w:rPr>
            </w:pPr>
          </w:p>
        </w:tc>
      </w:tr>
      <w:tr w:rsidR="00836AEC" w:rsidRPr="0032483C" w14:paraId="0B1CA7E9" w14:textId="77777777" w:rsidTr="008C2649">
        <w:tc>
          <w:tcPr>
            <w:tcW w:w="1135" w:type="dxa"/>
            <w:tcBorders>
              <w:top w:val="single" w:sz="4" w:space="0" w:color="auto"/>
              <w:left w:val="single" w:sz="4" w:space="0" w:color="auto"/>
              <w:bottom w:val="single" w:sz="4" w:space="0" w:color="auto"/>
              <w:right w:val="single" w:sz="4" w:space="0" w:color="auto"/>
            </w:tcBorders>
          </w:tcPr>
          <w:p w14:paraId="0D370C5A" w14:textId="0E2F1362" w:rsidR="00836AEC" w:rsidRPr="00D53372" w:rsidRDefault="00AA0B21" w:rsidP="00836AEC">
            <w:pPr>
              <w:spacing w:line="320" w:lineRule="exact"/>
              <w:ind w:right="114"/>
              <w:rPr>
                <w:bCs/>
              </w:rPr>
            </w:pPr>
            <w:r>
              <w:rPr>
                <w:bCs/>
              </w:rPr>
              <w:t>7</w:t>
            </w:r>
          </w:p>
        </w:tc>
        <w:tc>
          <w:tcPr>
            <w:tcW w:w="5703" w:type="dxa"/>
            <w:tcBorders>
              <w:top w:val="single" w:sz="4" w:space="0" w:color="auto"/>
              <w:left w:val="nil"/>
              <w:bottom w:val="single" w:sz="4" w:space="0" w:color="auto"/>
              <w:right w:val="nil"/>
            </w:tcBorders>
            <w:shd w:val="clear" w:color="auto" w:fill="auto"/>
          </w:tcPr>
          <w:p w14:paraId="13E19DB5" w14:textId="19579FEA" w:rsidR="00836AEC" w:rsidRPr="0089418A" w:rsidRDefault="00AA0B21" w:rsidP="00AA0B21">
            <w:pPr>
              <w:spacing w:line="320" w:lineRule="exact"/>
              <w:ind w:right="156"/>
              <w:jc w:val="both"/>
              <w:rPr>
                <w:bCs/>
              </w:rPr>
            </w:pPr>
            <w:r w:rsidRPr="0089418A">
              <w:t>T</w:t>
            </w:r>
            <w:r w:rsidRPr="0089418A">
              <w:rPr>
                <w:rFonts w:hint="eastAsia"/>
              </w:rPr>
              <w:t xml:space="preserve">he Rack is composed of </w:t>
            </w:r>
            <w:proofErr w:type="gramStart"/>
            <w:r w:rsidRPr="0089418A">
              <w:rPr>
                <w:rFonts w:hint="eastAsia"/>
              </w:rPr>
              <w:t>heavy duty</w:t>
            </w:r>
            <w:proofErr w:type="gramEnd"/>
            <w:r w:rsidRPr="0089418A">
              <w:rPr>
                <w:rFonts w:hint="eastAsia"/>
              </w:rPr>
              <w:t xml:space="preserve"> shelves</w:t>
            </w:r>
            <w:r w:rsidRPr="0089418A">
              <w:t xml:space="preserve"> and each layer of the Goods shall be engineered to support a uniformly distributed load capacity of at least 200kg.</w:t>
            </w:r>
          </w:p>
        </w:tc>
        <w:tc>
          <w:tcPr>
            <w:tcW w:w="1559" w:type="dxa"/>
            <w:tcBorders>
              <w:top w:val="single" w:sz="4" w:space="0" w:color="auto"/>
              <w:left w:val="single" w:sz="4" w:space="0" w:color="auto"/>
              <w:bottom w:val="single" w:sz="4" w:space="0" w:color="auto"/>
              <w:right w:val="nil"/>
            </w:tcBorders>
          </w:tcPr>
          <w:p w14:paraId="516BE765"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398E1D6" w14:textId="77777777" w:rsidR="00836AEC" w:rsidRPr="0032483C" w:rsidRDefault="00836AEC" w:rsidP="00836AEC">
            <w:pPr>
              <w:spacing w:line="320" w:lineRule="exact"/>
              <w:ind w:leftChars="47" w:left="113" w:right="156"/>
              <w:jc w:val="both"/>
              <w:rPr>
                <w:color w:val="FF0000"/>
              </w:rPr>
            </w:pPr>
          </w:p>
        </w:tc>
      </w:tr>
      <w:tr w:rsidR="00836AEC" w:rsidRPr="0032483C" w14:paraId="2EF4B937" w14:textId="77777777" w:rsidTr="008C2649">
        <w:tc>
          <w:tcPr>
            <w:tcW w:w="1135" w:type="dxa"/>
            <w:tcBorders>
              <w:top w:val="single" w:sz="4" w:space="0" w:color="auto"/>
              <w:left w:val="single" w:sz="4" w:space="0" w:color="auto"/>
              <w:bottom w:val="single" w:sz="4" w:space="0" w:color="auto"/>
              <w:right w:val="single" w:sz="4" w:space="0" w:color="auto"/>
            </w:tcBorders>
          </w:tcPr>
          <w:p w14:paraId="1AA3C49E" w14:textId="4B0567EA" w:rsidR="00836AEC" w:rsidRPr="00D53372" w:rsidRDefault="00AA0B21" w:rsidP="00836AEC">
            <w:pPr>
              <w:spacing w:line="320" w:lineRule="exact"/>
              <w:ind w:right="114"/>
              <w:rPr>
                <w:bCs/>
              </w:rPr>
            </w:pPr>
            <w:r>
              <w:rPr>
                <w:bCs/>
              </w:rPr>
              <w:lastRenderedPageBreak/>
              <w:t>8</w:t>
            </w:r>
          </w:p>
        </w:tc>
        <w:tc>
          <w:tcPr>
            <w:tcW w:w="5703" w:type="dxa"/>
            <w:tcBorders>
              <w:top w:val="single" w:sz="4" w:space="0" w:color="auto"/>
              <w:left w:val="nil"/>
              <w:bottom w:val="single" w:sz="4" w:space="0" w:color="auto"/>
              <w:right w:val="nil"/>
            </w:tcBorders>
            <w:shd w:val="clear" w:color="auto" w:fill="auto"/>
          </w:tcPr>
          <w:p w14:paraId="17BAB459" w14:textId="2C61A38F" w:rsidR="00836AEC" w:rsidRPr="0089418A" w:rsidRDefault="00AA0B21" w:rsidP="00AA0B21">
            <w:pPr>
              <w:spacing w:afterLines="50" w:after="120"/>
              <w:jc w:val="both"/>
            </w:pPr>
            <w:r w:rsidRPr="0089418A">
              <w:t>The Goods shall feature adjustable shelf positioning mechanisms for flexible height configuration.</w:t>
            </w:r>
          </w:p>
        </w:tc>
        <w:tc>
          <w:tcPr>
            <w:tcW w:w="1559" w:type="dxa"/>
            <w:tcBorders>
              <w:top w:val="single" w:sz="4" w:space="0" w:color="auto"/>
              <w:left w:val="single" w:sz="4" w:space="0" w:color="auto"/>
              <w:bottom w:val="single" w:sz="4" w:space="0" w:color="auto"/>
              <w:right w:val="nil"/>
            </w:tcBorders>
          </w:tcPr>
          <w:p w14:paraId="70A570BA"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15E28AD5" w14:textId="77777777" w:rsidR="00836AEC" w:rsidRPr="0032483C" w:rsidRDefault="00836AEC" w:rsidP="00836AEC">
            <w:pPr>
              <w:spacing w:line="320" w:lineRule="exact"/>
              <w:ind w:leftChars="47" w:left="113" w:right="156"/>
              <w:jc w:val="both"/>
              <w:rPr>
                <w:color w:val="FF0000"/>
              </w:rPr>
            </w:pPr>
          </w:p>
        </w:tc>
      </w:tr>
      <w:tr w:rsidR="00836AEC" w:rsidRPr="0032483C" w14:paraId="6DB48287" w14:textId="77777777" w:rsidTr="008C2649">
        <w:tc>
          <w:tcPr>
            <w:tcW w:w="1135" w:type="dxa"/>
            <w:tcBorders>
              <w:top w:val="single" w:sz="4" w:space="0" w:color="auto"/>
              <w:left w:val="single" w:sz="4" w:space="0" w:color="auto"/>
              <w:bottom w:val="single" w:sz="4" w:space="0" w:color="auto"/>
              <w:right w:val="single" w:sz="4" w:space="0" w:color="auto"/>
            </w:tcBorders>
          </w:tcPr>
          <w:p w14:paraId="5ABD96B8" w14:textId="25752E74" w:rsidR="00836AEC" w:rsidRPr="008C2649" w:rsidRDefault="00AA0B21" w:rsidP="00836AEC">
            <w:pPr>
              <w:spacing w:line="320" w:lineRule="exact"/>
              <w:ind w:right="114"/>
            </w:pPr>
            <w:r>
              <w:t>9</w:t>
            </w:r>
          </w:p>
        </w:tc>
        <w:tc>
          <w:tcPr>
            <w:tcW w:w="5703" w:type="dxa"/>
            <w:tcBorders>
              <w:top w:val="single" w:sz="4" w:space="0" w:color="auto"/>
              <w:left w:val="nil"/>
              <w:bottom w:val="single" w:sz="4" w:space="0" w:color="auto"/>
              <w:right w:val="nil"/>
            </w:tcBorders>
            <w:shd w:val="clear" w:color="auto" w:fill="auto"/>
          </w:tcPr>
          <w:p w14:paraId="364BE849" w14:textId="26D00A07" w:rsidR="00836AEC" w:rsidRPr="0089418A" w:rsidRDefault="00AA0B21" w:rsidP="00AA0B21">
            <w:pPr>
              <w:spacing w:line="320" w:lineRule="exact"/>
              <w:ind w:right="156"/>
              <w:jc w:val="both"/>
              <w:rPr>
                <w:color w:val="FF0000"/>
              </w:rPr>
            </w:pPr>
            <w:r w:rsidRPr="0089418A">
              <w:rPr>
                <w:rFonts w:hint="eastAsia"/>
              </w:rPr>
              <w:t xml:space="preserve">The surface of shelf shall be in wire pattern to enhance circulation of cold air amongst </w:t>
            </w:r>
            <w:r w:rsidRPr="0089418A">
              <w:t>different</w:t>
            </w:r>
            <w:r w:rsidRPr="0089418A">
              <w:rPr>
                <w:rFonts w:hint="eastAsia"/>
              </w:rPr>
              <w:t xml:space="preserve"> layers of the rack.</w:t>
            </w:r>
          </w:p>
        </w:tc>
        <w:tc>
          <w:tcPr>
            <w:tcW w:w="1559" w:type="dxa"/>
            <w:tcBorders>
              <w:top w:val="single" w:sz="4" w:space="0" w:color="auto"/>
              <w:left w:val="single" w:sz="4" w:space="0" w:color="auto"/>
              <w:bottom w:val="single" w:sz="4" w:space="0" w:color="auto"/>
              <w:right w:val="nil"/>
            </w:tcBorders>
          </w:tcPr>
          <w:p w14:paraId="191B1163"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E76C6C6" w14:textId="77777777" w:rsidR="00836AEC" w:rsidRPr="0032483C" w:rsidRDefault="00836AEC" w:rsidP="00836AEC">
            <w:pPr>
              <w:spacing w:line="320" w:lineRule="exact"/>
              <w:ind w:leftChars="47" w:left="113" w:right="156"/>
              <w:jc w:val="both"/>
              <w:rPr>
                <w:color w:val="FF0000"/>
              </w:rPr>
            </w:pPr>
          </w:p>
        </w:tc>
      </w:tr>
      <w:tr w:rsidR="00836AEC" w:rsidRPr="0032483C" w14:paraId="1C7D6070" w14:textId="77777777" w:rsidTr="008C2649">
        <w:tc>
          <w:tcPr>
            <w:tcW w:w="1135" w:type="dxa"/>
            <w:tcBorders>
              <w:top w:val="single" w:sz="4" w:space="0" w:color="auto"/>
              <w:left w:val="single" w:sz="4" w:space="0" w:color="auto"/>
              <w:bottom w:val="single" w:sz="4" w:space="0" w:color="auto"/>
              <w:right w:val="single" w:sz="4" w:space="0" w:color="auto"/>
            </w:tcBorders>
          </w:tcPr>
          <w:p w14:paraId="7A9779A1" w14:textId="498BB1E6" w:rsidR="00836AEC" w:rsidRPr="008C2649" w:rsidRDefault="00AA0B21" w:rsidP="00836AEC">
            <w:pPr>
              <w:spacing w:line="320" w:lineRule="exact"/>
              <w:ind w:right="114"/>
            </w:pPr>
            <w:r>
              <w:t>10</w:t>
            </w:r>
          </w:p>
        </w:tc>
        <w:tc>
          <w:tcPr>
            <w:tcW w:w="5703" w:type="dxa"/>
            <w:tcBorders>
              <w:top w:val="single" w:sz="4" w:space="0" w:color="auto"/>
              <w:left w:val="nil"/>
              <w:bottom w:val="single" w:sz="4" w:space="0" w:color="auto"/>
              <w:right w:val="nil"/>
            </w:tcBorders>
            <w:shd w:val="clear" w:color="auto" w:fill="auto"/>
          </w:tcPr>
          <w:p w14:paraId="20221817" w14:textId="122B22A8" w:rsidR="00836AEC" w:rsidRPr="0089418A" w:rsidRDefault="00AA0B21" w:rsidP="00AA0B21">
            <w:pPr>
              <w:spacing w:line="320" w:lineRule="exact"/>
              <w:ind w:right="156"/>
              <w:jc w:val="both"/>
            </w:pPr>
            <w:r w:rsidRPr="0089418A">
              <w:rPr>
                <w:rFonts w:hint="eastAsia"/>
              </w:rPr>
              <w:t>The installation of the rack should be easy no tool assembly</w:t>
            </w:r>
            <w:r w:rsidRPr="0089418A">
              <w:t>.</w:t>
            </w:r>
          </w:p>
        </w:tc>
        <w:tc>
          <w:tcPr>
            <w:tcW w:w="1559" w:type="dxa"/>
            <w:tcBorders>
              <w:top w:val="single" w:sz="4" w:space="0" w:color="auto"/>
              <w:left w:val="single" w:sz="4" w:space="0" w:color="auto"/>
              <w:bottom w:val="single" w:sz="4" w:space="0" w:color="auto"/>
              <w:right w:val="single" w:sz="4" w:space="0" w:color="auto"/>
            </w:tcBorders>
          </w:tcPr>
          <w:p w14:paraId="5702F4E8"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77A5E38" w14:textId="77777777" w:rsidR="00836AEC" w:rsidRPr="0032483C" w:rsidRDefault="00836AEC" w:rsidP="00836AEC">
            <w:pPr>
              <w:spacing w:line="320" w:lineRule="exact"/>
              <w:ind w:leftChars="47" w:left="113" w:right="156"/>
              <w:jc w:val="both"/>
              <w:rPr>
                <w:color w:val="FF0000"/>
              </w:rPr>
            </w:pPr>
          </w:p>
        </w:tc>
      </w:tr>
      <w:tr w:rsidR="00836AEC" w:rsidRPr="0032483C" w14:paraId="4D3A74C3" w14:textId="77777777" w:rsidTr="008C2649">
        <w:tc>
          <w:tcPr>
            <w:tcW w:w="1135" w:type="dxa"/>
            <w:tcBorders>
              <w:top w:val="single" w:sz="4" w:space="0" w:color="auto"/>
              <w:left w:val="single" w:sz="4" w:space="0" w:color="auto"/>
              <w:bottom w:val="single" w:sz="4" w:space="0" w:color="auto"/>
              <w:right w:val="single" w:sz="4" w:space="0" w:color="auto"/>
            </w:tcBorders>
          </w:tcPr>
          <w:p w14:paraId="7D9C9AC5" w14:textId="7D9DD541" w:rsidR="00836AEC" w:rsidRPr="008C2649" w:rsidRDefault="00AA0B21" w:rsidP="00836AEC">
            <w:pPr>
              <w:spacing w:line="320" w:lineRule="exact"/>
              <w:ind w:right="114"/>
            </w:pPr>
            <w:r>
              <w:t>11</w:t>
            </w:r>
          </w:p>
        </w:tc>
        <w:tc>
          <w:tcPr>
            <w:tcW w:w="5703" w:type="dxa"/>
            <w:tcBorders>
              <w:top w:val="single" w:sz="4" w:space="0" w:color="auto"/>
              <w:left w:val="nil"/>
              <w:bottom w:val="single" w:sz="4" w:space="0" w:color="auto"/>
              <w:right w:val="nil"/>
            </w:tcBorders>
            <w:shd w:val="clear" w:color="auto" w:fill="auto"/>
          </w:tcPr>
          <w:p w14:paraId="7BEA663B" w14:textId="5B303CF5" w:rsidR="00836AEC" w:rsidRPr="0089418A" w:rsidRDefault="00AA0B21" w:rsidP="00AA0B21">
            <w:pPr>
              <w:spacing w:line="320" w:lineRule="exact"/>
              <w:ind w:right="156"/>
              <w:jc w:val="both"/>
            </w:pPr>
            <w:r w:rsidRPr="0089418A">
              <w:t>The Goods shall be rigid and stable, ensuring they do not overturn under any circumstances.</w:t>
            </w:r>
          </w:p>
        </w:tc>
        <w:tc>
          <w:tcPr>
            <w:tcW w:w="1559" w:type="dxa"/>
            <w:tcBorders>
              <w:top w:val="single" w:sz="4" w:space="0" w:color="auto"/>
              <w:left w:val="single" w:sz="4" w:space="0" w:color="auto"/>
              <w:bottom w:val="single" w:sz="4" w:space="0" w:color="auto"/>
              <w:right w:val="single" w:sz="4" w:space="0" w:color="auto"/>
            </w:tcBorders>
          </w:tcPr>
          <w:p w14:paraId="6A60F093"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FA1D15" w14:textId="77777777" w:rsidR="00836AEC" w:rsidRPr="0032483C" w:rsidRDefault="00836AEC" w:rsidP="00836AEC">
            <w:pPr>
              <w:spacing w:line="320" w:lineRule="exact"/>
              <w:ind w:leftChars="47" w:left="113" w:right="156"/>
              <w:jc w:val="both"/>
              <w:rPr>
                <w:color w:val="FF0000"/>
              </w:rPr>
            </w:pPr>
          </w:p>
        </w:tc>
      </w:tr>
      <w:tr w:rsidR="00836AEC" w:rsidRPr="0032483C" w14:paraId="54A134B5" w14:textId="77777777" w:rsidTr="008C2649">
        <w:tc>
          <w:tcPr>
            <w:tcW w:w="1135" w:type="dxa"/>
            <w:tcBorders>
              <w:top w:val="single" w:sz="4" w:space="0" w:color="auto"/>
              <w:left w:val="single" w:sz="4" w:space="0" w:color="auto"/>
              <w:bottom w:val="single" w:sz="4" w:space="0" w:color="auto"/>
              <w:right w:val="single" w:sz="4" w:space="0" w:color="auto"/>
            </w:tcBorders>
          </w:tcPr>
          <w:p w14:paraId="56E73915" w14:textId="57CAE6A9" w:rsidR="00836AEC" w:rsidRPr="008C2649" w:rsidRDefault="00AA0B21" w:rsidP="00836AEC">
            <w:pPr>
              <w:spacing w:line="320" w:lineRule="exact"/>
              <w:ind w:right="114"/>
            </w:pPr>
            <w:r>
              <w:t>12</w:t>
            </w:r>
          </w:p>
        </w:tc>
        <w:tc>
          <w:tcPr>
            <w:tcW w:w="5703" w:type="dxa"/>
            <w:tcBorders>
              <w:top w:val="single" w:sz="4" w:space="0" w:color="auto"/>
              <w:left w:val="nil"/>
              <w:bottom w:val="single" w:sz="4" w:space="0" w:color="auto"/>
              <w:right w:val="nil"/>
            </w:tcBorders>
            <w:shd w:val="clear" w:color="auto" w:fill="auto"/>
          </w:tcPr>
          <w:p w14:paraId="7F85AFAB" w14:textId="6F8EC44C" w:rsidR="00836AEC" w:rsidRPr="0089418A" w:rsidRDefault="00AA0B21" w:rsidP="00AA0B21">
            <w:pPr>
              <w:spacing w:afterLines="50" w:after="120"/>
              <w:jc w:val="both"/>
            </w:pPr>
            <w:r w:rsidRPr="0089418A">
              <w:t>The Goods shall allow for easy access to stored items.</w:t>
            </w:r>
          </w:p>
        </w:tc>
        <w:tc>
          <w:tcPr>
            <w:tcW w:w="1559" w:type="dxa"/>
            <w:tcBorders>
              <w:top w:val="single" w:sz="4" w:space="0" w:color="auto"/>
              <w:left w:val="single" w:sz="4" w:space="0" w:color="auto"/>
              <w:bottom w:val="single" w:sz="4" w:space="0" w:color="auto"/>
              <w:right w:val="single" w:sz="4" w:space="0" w:color="auto"/>
            </w:tcBorders>
          </w:tcPr>
          <w:p w14:paraId="46B1398B"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F95E3E" w14:textId="77777777" w:rsidR="00836AEC" w:rsidRPr="0032483C" w:rsidRDefault="00836AEC" w:rsidP="00836AEC">
            <w:pPr>
              <w:spacing w:line="320" w:lineRule="exact"/>
              <w:ind w:leftChars="47" w:left="113" w:right="156"/>
              <w:jc w:val="both"/>
              <w:rPr>
                <w:color w:val="FF0000"/>
              </w:rPr>
            </w:pPr>
          </w:p>
        </w:tc>
      </w:tr>
      <w:tr w:rsidR="00836AEC" w:rsidRPr="0032483C" w14:paraId="4404AF5C" w14:textId="77777777" w:rsidTr="008C2649">
        <w:tc>
          <w:tcPr>
            <w:tcW w:w="1135" w:type="dxa"/>
            <w:tcBorders>
              <w:top w:val="single" w:sz="4" w:space="0" w:color="auto"/>
              <w:left w:val="single" w:sz="4" w:space="0" w:color="auto"/>
              <w:bottom w:val="single" w:sz="4" w:space="0" w:color="auto"/>
              <w:right w:val="single" w:sz="4" w:space="0" w:color="auto"/>
            </w:tcBorders>
          </w:tcPr>
          <w:p w14:paraId="6B48B960" w14:textId="4B2E39FF" w:rsidR="00836AEC" w:rsidRPr="008C2649" w:rsidRDefault="00AA0B21" w:rsidP="00836AEC">
            <w:pPr>
              <w:spacing w:line="320" w:lineRule="exact"/>
              <w:ind w:right="114"/>
            </w:pPr>
            <w:r>
              <w:t>13</w:t>
            </w:r>
          </w:p>
        </w:tc>
        <w:tc>
          <w:tcPr>
            <w:tcW w:w="5703" w:type="dxa"/>
            <w:tcBorders>
              <w:top w:val="single" w:sz="4" w:space="0" w:color="auto"/>
              <w:left w:val="nil"/>
              <w:bottom w:val="single" w:sz="4" w:space="0" w:color="auto"/>
              <w:right w:val="nil"/>
            </w:tcBorders>
            <w:shd w:val="clear" w:color="auto" w:fill="auto"/>
          </w:tcPr>
          <w:p w14:paraId="5FFC7B01" w14:textId="38EF7AD0" w:rsidR="00836AEC" w:rsidRPr="0089418A" w:rsidRDefault="00AA0B21" w:rsidP="00AA0B21">
            <w:pPr>
              <w:spacing w:line="320" w:lineRule="exact"/>
              <w:ind w:right="156"/>
              <w:jc w:val="both"/>
            </w:pPr>
            <w:r w:rsidRPr="0089418A">
              <w:t>The Goods shall be compatible to common cleaning agent used in healthcare settings.</w:t>
            </w:r>
          </w:p>
        </w:tc>
        <w:tc>
          <w:tcPr>
            <w:tcW w:w="1559" w:type="dxa"/>
            <w:tcBorders>
              <w:top w:val="single" w:sz="4" w:space="0" w:color="auto"/>
              <w:left w:val="single" w:sz="4" w:space="0" w:color="auto"/>
              <w:bottom w:val="single" w:sz="4" w:space="0" w:color="auto"/>
              <w:right w:val="single" w:sz="4" w:space="0" w:color="auto"/>
            </w:tcBorders>
          </w:tcPr>
          <w:p w14:paraId="7407BB30"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A51ADE" w14:textId="77777777" w:rsidR="00836AEC" w:rsidRPr="0032483C" w:rsidRDefault="00836AEC" w:rsidP="00836AEC">
            <w:pPr>
              <w:spacing w:line="320" w:lineRule="exact"/>
              <w:ind w:leftChars="47" w:left="113" w:right="156"/>
              <w:jc w:val="both"/>
              <w:rPr>
                <w:color w:val="FF0000"/>
              </w:rPr>
            </w:pPr>
          </w:p>
        </w:tc>
      </w:tr>
      <w:tr w:rsidR="00836AEC" w:rsidRPr="0032483C" w14:paraId="0BB0B030" w14:textId="77777777" w:rsidTr="008C2649">
        <w:tc>
          <w:tcPr>
            <w:tcW w:w="1135" w:type="dxa"/>
            <w:tcBorders>
              <w:top w:val="single" w:sz="4" w:space="0" w:color="auto"/>
              <w:left w:val="single" w:sz="4" w:space="0" w:color="auto"/>
              <w:bottom w:val="single" w:sz="4" w:space="0" w:color="auto"/>
              <w:right w:val="single" w:sz="4" w:space="0" w:color="auto"/>
            </w:tcBorders>
          </w:tcPr>
          <w:p w14:paraId="15B1E08C" w14:textId="715F7F7F" w:rsidR="00836AEC" w:rsidRPr="008C2649" w:rsidRDefault="00AA0B21" w:rsidP="00836AEC">
            <w:pPr>
              <w:spacing w:line="320" w:lineRule="exact"/>
              <w:ind w:right="114"/>
            </w:pPr>
            <w:r>
              <w:t>14</w:t>
            </w:r>
          </w:p>
        </w:tc>
        <w:tc>
          <w:tcPr>
            <w:tcW w:w="5703" w:type="dxa"/>
            <w:tcBorders>
              <w:top w:val="single" w:sz="4" w:space="0" w:color="auto"/>
              <w:left w:val="nil"/>
              <w:bottom w:val="single" w:sz="4" w:space="0" w:color="auto"/>
              <w:right w:val="nil"/>
            </w:tcBorders>
            <w:shd w:val="clear" w:color="auto" w:fill="auto"/>
          </w:tcPr>
          <w:p w14:paraId="640024D0" w14:textId="6EB49065" w:rsidR="00836AEC" w:rsidRPr="0089418A" w:rsidRDefault="00AA0B21" w:rsidP="00AA0B21">
            <w:pPr>
              <w:spacing w:line="320" w:lineRule="exact"/>
              <w:ind w:right="156"/>
              <w:jc w:val="both"/>
              <w:rPr>
                <w:b/>
                <w:bCs/>
              </w:rPr>
            </w:pPr>
            <w:r w:rsidRPr="0089418A">
              <w:t xml:space="preserve">Overall </w:t>
            </w:r>
            <w:r w:rsidRPr="0089418A">
              <w:rPr>
                <w:rFonts w:hint="eastAsia"/>
              </w:rPr>
              <w:t>s</w:t>
            </w:r>
            <w:r w:rsidRPr="0089418A">
              <w:t>ize</w:t>
            </w:r>
            <w:r w:rsidRPr="0089418A">
              <w:rPr>
                <w:rFonts w:hint="eastAsia"/>
              </w:rPr>
              <w:t xml:space="preserve"> of each goods </w:t>
            </w:r>
            <w:r w:rsidRPr="0089418A">
              <w:t xml:space="preserve">shall not exceed </w:t>
            </w:r>
            <w:r w:rsidRPr="0089418A">
              <w:rPr>
                <w:rFonts w:hint="eastAsia"/>
              </w:rPr>
              <w:t>615</w:t>
            </w:r>
            <w:r w:rsidRPr="0089418A">
              <w:t xml:space="preserve">mm (length) x </w:t>
            </w:r>
            <w:r w:rsidRPr="0089418A">
              <w:rPr>
                <w:rFonts w:hint="eastAsia"/>
              </w:rPr>
              <w:t>1215</w:t>
            </w:r>
            <w:r w:rsidRPr="0089418A">
              <w:t xml:space="preserve">mm (width) x </w:t>
            </w:r>
            <w:r w:rsidRPr="0089418A">
              <w:rPr>
                <w:rFonts w:hint="eastAsia"/>
              </w:rPr>
              <w:t>20</w:t>
            </w:r>
            <w:r w:rsidRPr="0089418A">
              <w:t>00mm (height).</w:t>
            </w:r>
          </w:p>
        </w:tc>
        <w:tc>
          <w:tcPr>
            <w:tcW w:w="1559" w:type="dxa"/>
            <w:tcBorders>
              <w:top w:val="single" w:sz="4" w:space="0" w:color="auto"/>
              <w:left w:val="single" w:sz="4" w:space="0" w:color="auto"/>
              <w:bottom w:val="single" w:sz="4" w:space="0" w:color="auto"/>
              <w:right w:val="single" w:sz="4" w:space="0" w:color="auto"/>
            </w:tcBorders>
          </w:tcPr>
          <w:p w14:paraId="7491241D"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236398" w14:textId="77777777" w:rsidR="00836AEC" w:rsidRPr="0032483C" w:rsidRDefault="00836AEC" w:rsidP="00836AEC">
            <w:pPr>
              <w:spacing w:line="320" w:lineRule="exact"/>
              <w:ind w:leftChars="47" w:left="113" w:right="156"/>
              <w:jc w:val="both"/>
              <w:rPr>
                <w:color w:val="FF0000"/>
              </w:rPr>
            </w:pPr>
          </w:p>
        </w:tc>
      </w:tr>
      <w:tr w:rsidR="00836AEC" w:rsidRPr="0032483C" w14:paraId="0FA13A5F" w14:textId="77777777" w:rsidTr="008C2649">
        <w:tc>
          <w:tcPr>
            <w:tcW w:w="1135" w:type="dxa"/>
            <w:tcBorders>
              <w:top w:val="single" w:sz="4" w:space="0" w:color="auto"/>
              <w:left w:val="single" w:sz="4" w:space="0" w:color="auto"/>
              <w:bottom w:val="single" w:sz="4" w:space="0" w:color="auto"/>
              <w:right w:val="single" w:sz="4" w:space="0" w:color="auto"/>
            </w:tcBorders>
          </w:tcPr>
          <w:p w14:paraId="0C21D25A" w14:textId="5FD0754A" w:rsidR="00836AEC" w:rsidRPr="00AA0B21" w:rsidRDefault="00AA0B21" w:rsidP="00836AEC">
            <w:pPr>
              <w:spacing w:line="320" w:lineRule="exact"/>
              <w:ind w:right="114"/>
              <w:rPr>
                <w:bCs/>
              </w:rPr>
            </w:pPr>
            <w:r w:rsidRPr="00AA0B21">
              <w:rPr>
                <w:bCs/>
              </w:rPr>
              <w:t>15</w:t>
            </w:r>
          </w:p>
        </w:tc>
        <w:tc>
          <w:tcPr>
            <w:tcW w:w="5703" w:type="dxa"/>
            <w:tcBorders>
              <w:top w:val="single" w:sz="4" w:space="0" w:color="auto"/>
              <w:left w:val="nil"/>
              <w:bottom w:val="single" w:sz="4" w:space="0" w:color="auto"/>
              <w:right w:val="nil"/>
            </w:tcBorders>
            <w:shd w:val="clear" w:color="auto" w:fill="auto"/>
          </w:tcPr>
          <w:p w14:paraId="088F6CD6" w14:textId="260C0F1A" w:rsidR="00836AEC" w:rsidRPr="0089418A" w:rsidRDefault="00AA0B21" w:rsidP="00AA0B21">
            <w:pPr>
              <w:spacing w:line="320" w:lineRule="exact"/>
              <w:ind w:right="156"/>
              <w:jc w:val="both"/>
            </w:pPr>
            <w:r w:rsidRPr="0089418A">
              <w:t xml:space="preserve">The Manufacturer shall have valid ISO </w:t>
            </w:r>
            <w:r w:rsidRPr="0089418A">
              <w:rPr>
                <w:rFonts w:hint="eastAsia"/>
              </w:rPr>
              <w:t xml:space="preserve">9001; 2015 or </w:t>
            </w:r>
            <w:r w:rsidRPr="0089418A">
              <w:t xml:space="preserve">ISO </w:t>
            </w:r>
            <w:r w:rsidRPr="0089418A">
              <w:rPr>
                <w:rFonts w:hint="eastAsia"/>
              </w:rPr>
              <w:t xml:space="preserve">14001; 2015 </w:t>
            </w:r>
            <w:r w:rsidRPr="0089418A">
              <w:t>(or the latest version)</w:t>
            </w:r>
            <w:r w:rsidRPr="0089418A">
              <w:rPr>
                <w:rFonts w:hint="eastAsia"/>
              </w:rPr>
              <w:t xml:space="preserve"> certification or equivalent national standard</w:t>
            </w:r>
            <w:r w:rsidRPr="0089418A">
              <w:t>.</w:t>
            </w:r>
          </w:p>
        </w:tc>
        <w:tc>
          <w:tcPr>
            <w:tcW w:w="1559" w:type="dxa"/>
            <w:tcBorders>
              <w:top w:val="single" w:sz="4" w:space="0" w:color="auto"/>
              <w:left w:val="single" w:sz="4" w:space="0" w:color="auto"/>
              <w:bottom w:val="single" w:sz="4" w:space="0" w:color="auto"/>
              <w:right w:val="single" w:sz="4" w:space="0" w:color="auto"/>
            </w:tcBorders>
          </w:tcPr>
          <w:p w14:paraId="014F12AE"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8C54E2" w14:textId="77777777" w:rsidR="00836AEC" w:rsidRPr="0032483C" w:rsidRDefault="00836AEC" w:rsidP="00836AEC">
            <w:pPr>
              <w:spacing w:line="320" w:lineRule="exact"/>
              <w:ind w:leftChars="47" w:left="113" w:right="156"/>
              <w:jc w:val="both"/>
              <w:rPr>
                <w:color w:val="FF0000"/>
              </w:rPr>
            </w:pPr>
          </w:p>
        </w:tc>
      </w:tr>
      <w:tr w:rsidR="00836AEC" w:rsidRPr="0032483C" w14:paraId="1444EDE1" w14:textId="77777777" w:rsidTr="008C2649">
        <w:tc>
          <w:tcPr>
            <w:tcW w:w="1135" w:type="dxa"/>
            <w:tcBorders>
              <w:top w:val="single" w:sz="4" w:space="0" w:color="auto"/>
              <w:left w:val="single" w:sz="4" w:space="0" w:color="auto"/>
              <w:bottom w:val="single" w:sz="4" w:space="0" w:color="auto"/>
              <w:right w:val="single" w:sz="4" w:space="0" w:color="auto"/>
            </w:tcBorders>
          </w:tcPr>
          <w:p w14:paraId="474464B5" w14:textId="5699B757" w:rsidR="00836AEC" w:rsidRPr="00AA0B21" w:rsidRDefault="00AA0B21" w:rsidP="00836AEC">
            <w:pPr>
              <w:spacing w:line="320" w:lineRule="exact"/>
              <w:ind w:right="114"/>
              <w:rPr>
                <w:b/>
              </w:rPr>
            </w:pPr>
            <w:r w:rsidRPr="00AA0B21">
              <w:rPr>
                <w:b/>
              </w:rPr>
              <w:t>B</w:t>
            </w:r>
          </w:p>
        </w:tc>
        <w:tc>
          <w:tcPr>
            <w:tcW w:w="5703" w:type="dxa"/>
            <w:tcBorders>
              <w:top w:val="single" w:sz="4" w:space="0" w:color="auto"/>
              <w:left w:val="nil"/>
              <w:bottom w:val="single" w:sz="4" w:space="0" w:color="auto"/>
              <w:right w:val="nil"/>
            </w:tcBorders>
            <w:shd w:val="clear" w:color="auto" w:fill="auto"/>
          </w:tcPr>
          <w:p w14:paraId="25D85EAE" w14:textId="60582C67" w:rsidR="00836AEC" w:rsidRPr="0089418A" w:rsidRDefault="00AA0B21" w:rsidP="00AA0B21">
            <w:pPr>
              <w:spacing w:line="320" w:lineRule="exact"/>
              <w:ind w:right="156"/>
              <w:jc w:val="both"/>
            </w:pPr>
            <w:r w:rsidRPr="0089418A">
              <w:rPr>
                <w:b/>
              </w:rPr>
              <w:t>Delivery Requirement</w:t>
            </w:r>
          </w:p>
        </w:tc>
        <w:tc>
          <w:tcPr>
            <w:tcW w:w="1559" w:type="dxa"/>
            <w:tcBorders>
              <w:top w:val="single" w:sz="4" w:space="0" w:color="auto"/>
              <w:left w:val="single" w:sz="4" w:space="0" w:color="auto"/>
              <w:bottom w:val="single" w:sz="4" w:space="0" w:color="auto"/>
              <w:right w:val="single" w:sz="4" w:space="0" w:color="auto"/>
            </w:tcBorders>
          </w:tcPr>
          <w:p w14:paraId="78B4F467"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11004A" w14:textId="77777777" w:rsidR="00836AEC" w:rsidRPr="0032483C" w:rsidRDefault="00836AEC" w:rsidP="00836AEC">
            <w:pPr>
              <w:spacing w:line="320" w:lineRule="exact"/>
              <w:ind w:leftChars="47" w:left="113" w:right="156"/>
              <w:jc w:val="both"/>
              <w:rPr>
                <w:color w:val="FF0000"/>
              </w:rPr>
            </w:pPr>
          </w:p>
        </w:tc>
      </w:tr>
      <w:tr w:rsidR="00836AEC" w:rsidRPr="0032483C" w14:paraId="452D9025" w14:textId="77777777" w:rsidTr="008C2649">
        <w:tc>
          <w:tcPr>
            <w:tcW w:w="1135" w:type="dxa"/>
            <w:tcBorders>
              <w:top w:val="single" w:sz="4" w:space="0" w:color="auto"/>
              <w:left w:val="single" w:sz="4" w:space="0" w:color="auto"/>
              <w:bottom w:val="single" w:sz="4" w:space="0" w:color="auto"/>
              <w:right w:val="single" w:sz="4" w:space="0" w:color="auto"/>
            </w:tcBorders>
          </w:tcPr>
          <w:p w14:paraId="2D3FC88A" w14:textId="45357901" w:rsidR="00836AEC" w:rsidRPr="008C2649" w:rsidRDefault="00AA0B21" w:rsidP="00836AEC">
            <w:pPr>
              <w:spacing w:line="320" w:lineRule="exact"/>
              <w:ind w:right="114"/>
            </w:pPr>
            <w:r>
              <w:t>1</w:t>
            </w:r>
          </w:p>
        </w:tc>
        <w:tc>
          <w:tcPr>
            <w:tcW w:w="5703" w:type="dxa"/>
            <w:tcBorders>
              <w:top w:val="single" w:sz="4" w:space="0" w:color="auto"/>
              <w:left w:val="nil"/>
              <w:bottom w:val="single" w:sz="4" w:space="0" w:color="auto"/>
              <w:right w:val="nil"/>
            </w:tcBorders>
            <w:shd w:val="clear" w:color="auto" w:fill="auto"/>
          </w:tcPr>
          <w:p w14:paraId="02FD3213" w14:textId="58D17CE8" w:rsidR="00836AEC" w:rsidRPr="0089418A" w:rsidRDefault="00AA0B21" w:rsidP="00AA0B21">
            <w:pPr>
              <w:spacing w:line="320" w:lineRule="exact"/>
              <w:ind w:right="156"/>
              <w:jc w:val="both"/>
            </w:pPr>
            <w:r w:rsidRPr="0089418A">
              <w:t>At least thirty (30) days prior to the anticipated delivery date or as specified by the Government Representative, the potential supplier shall inform the Government Representative in writing the anticipated delivery programme for the Goods and any bulky equipment, together with the conditions of delivery, packing and necessary environment.</w:t>
            </w:r>
          </w:p>
        </w:tc>
        <w:tc>
          <w:tcPr>
            <w:tcW w:w="1559" w:type="dxa"/>
            <w:tcBorders>
              <w:top w:val="single" w:sz="4" w:space="0" w:color="auto"/>
              <w:left w:val="single" w:sz="4" w:space="0" w:color="auto"/>
              <w:bottom w:val="single" w:sz="4" w:space="0" w:color="auto"/>
              <w:right w:val="single" w:sz="4" w:space="0" w:color="auto"/>
            </w:tcBorders>
          </w:tcPr>
          <w:p w14:paraId="4676B182"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84A151" w14:textId="77777777" w:rsidR="00836AEC" w:rsidRPr="0032483C" w:rsidRDefault="00836AEC" w:rsidP="00836AEC">
            <w:pPr>
              <w:spacing w:line="320" w:lineRule="exact"/>
              <w:ind w:leftChars="47" w:left="113" w:right="156"/>
              <w:jc w:val="both"/>
              <w:rPr>
                <w:color w:val="FF0000"/>
              </w:rPr>
            </w:pPr>
          </w:p>
        </w:tc>
      </w:tr>
      <w:tr w:rsidR="00836AEC" w:rsidRPr="0032483C" w14:paraId="1A13E8B8" w14:textId="77777777" w:rsidTr="008C2649">
        <w:tc>
          <w:tcPr>
            <w:tcW w:w="1135" w:type="dxa"/>
            <w:tcBorders>
              <w:top w:val="single" w:sz="4" w:space="0" w:color="auto"/>
              <w:left w:val="single" w:sz="4" w:space="0" w:color="auto"/>
              <w:bottom w:val="single" w:sz="4" w:space="0" w:color="auto"/>
              <w:right w:val="single" w:sz="4" w:space="0" w:color="auto"/>
            </w:tcBorders>
          </w:tcPr>
          <w:p w14:paraId="1217D826" w14:textId="2637246F" w:rsidR="00836AEC" w:rsidRPr="008C2649" w:rsidRDefault="00AA0B21" w:rsidP="00836AEC">
            <w:pPr>
              <w:spacing w:line="320" w:lineRule="exact"/>
              <w:ind w:right="114"/>
            </w:pPr>
            <w:r>
              <w:t>2</w:t>
            </w:r>
          </w:p>
        </w:tc>
        <w:tc>
          <w:tcPr>
            <w:tcW w:w="5703" w:type="dxa"/>
            <w:tcBorders>
              <w:top w:val="single" w:sz="4" w:space="0" w:color="auto"/>
              <w:left w:val="nil"/>
              <w:bottom w:val="single" w:sz="4" w:space="0" w:color="auto"/>
              <w:right w:val="nil"/>
            </w:tcBorders>
            <w:shd w:val="clear" w:color="auto" w:fill="auto"/>
          </w:tcPr>
          <w:p w14:paraId="37CBD56A" w14:textId="507D52FF" w:rsidR="00836AEC" w:rsidRPr="0089418A" w:rsidRDefault="00AA0B21" w:rsidP="00AA0B21">
            <w:pPr>
              <w:spacing w:line="320" w:lineRule="exact"/>
              <w:ind w:right="156"/>
              <w:jc w:val="both"/>
            </w:pPr>
            <w:r w:rsidRPr="0089418A">
              <w:t xml:space="preserve">The potential supplier shall comply with all policies and laws (including regulations) of Hong Kong and the Government </w:t>
            </w:r>
            <w:proofErr w:type="gramStart"/>
            <w:r w:rsidRPr="0089418A">
              <w:t>requirements which</w:t>
            </w:r>
            <w:proofErr w:type="gramEnd"/>
            <w:r w:rsidRPr="0089418A">
              <w:t xml:space="preserve"> may affect the transportation of any equipment for the installation of the Goods.  The potential supplier shall obtain all necessary official permits at its own expense before transportation of the Goods.</w:t>
            </w:r>
          </w:p>
        </w:tc>
        <w:tc>
          <w:tcPr>
            <w:tcW w:w="1559" w:type="dxa"/>
            <w:tcBorders>
              <w:top w:val="single" w:sz="4" w:space="0" w:color="auto"/>
              <w:left w:val="single" w:sz="4" w:space="0" w:color="auto"/>
              <w:bottom w:val="single" w:sz="4" w:space="0" w:color="auto"/>
              <w:right w:val="single" w:sz="4" w:space="0" w:color="auto"/>
            </w:tcBorders>
          </w:tcPr>
          <w:p w14:paraId="21C71269"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1A03E2" w14:textId="77777777" w:rsidR="00836AEC" w:rsidRPr="0032483C" w:rsidRDefault="00836AEC" w:rsidP="00836AEC">
            <w:pPr>
              <w:spacing w:line="320" w:lineRule="exact"/>
              <w:ind w:leftChars="47" w:left="113" w:right="156"/>
              <w:jc w:val="both"/>
              <w:rPr>
                <w:color w:val="FF0000"/>
              </w:rPr>
            </w:pPr>
          </w:p>
        </w:tc>
      </w:tr>
      <w:tr w:rsidR="00836AEC" w:rsidRPr="0032483C" w14:paraId="6AE94224" w14:textId="77777777" w:rsidTr="008C2649">
        <w:tc>
          <w:tcPr>
            <w:tcW w:w="1135" w:type="dxa"/>
            <w:tcBorders>
              <w:top w:val="single" w:sz="4" w:space="0" w:color="auto"/>
              <w:left w:val="single" w:sz="4" w:space="0" w:color="auto"/>
              <w:bottom w:val="single" w:sz="4" w:space="0" w:color="auto"/>
              <w:right w:val="single" w:sz="4" w:space="0" w:color="auto"/>
            </w:tcBorders>
          </w:tcPr>
          <w:p w14:paraId="4251FE0A" w14:textId="2E7D1B83" w:rsidR="00836AEC" w:rsidRDefault="00AA0B21" w:rsidP="00836AEC">
            <w:pPr>
              <w:spacing w:line="320" w:lineRule="exact"/>
              <w:ind w:right="114"/>
            </w:pPr>
            <w:r>
              <w:t>3</w:t>
            </w:r>
          </w:p>
        </w:tc>
        <w:tc>
          <w:tcPr>
            <w:tcW w:w="5703" w:type="dxa"/>
            <w:tcBorders>
              <w:top w:val="single" w:sz="4" w:space="0" w:color="auto"/>
              <w:left w:val="nil"/>
              <w:bottom w:val="single" w:sz="4" w:space="0" w:color="auto"/>
              <w:right w:val="nil"/>
            </w:tcBorders>
            <w:shd w:val="clear" w:color="auto" w:fill="auto"/>
          </w:tcPr>
          <w:p w14:paraId="5E8B9415" w14:textId="342437CC" w:rsidR="00836AEC" w:rsidRPr="0089418A" w:rsidRDefault="00AA0B21" w:rsidP="00AA0B21">
            <w:pPr>
              <w:spacing w:line="320" w:lineRule="exact"/>
              <w:ind w:right="156"/>
              <w:jc w:val="both"/>
            </w:pPr>
            <w:r w:rsidRPr="0089418A">
              <w:t xml:space="preserve">The potential supplier shall be responsible for any damage to the Government property or that of any other parties as </w:t>
            </w:r>
            <w:proofErr w:type="gramStart"/>
            <w:r w:rsidRPr="0089418A">
              <w:t>may be caused</w:t>
            </w:r>
            <w:proofErr w:type="gramEnd"/>
            <w:r w:rsidRPr="0089418A">
              <w:t xml:space="preserve"> during equipment transportation and installation.  All due measures shall be taken by the potential supplier to protect such property.</w:t>
            </w:r>
          </w:p>
        </w:tc>
        <w:tc>
          <w:tcPr>
            <w:tcW w:w="1559" w:type="dxa"/>
            <w:tcBorders>
              <w:top w:val="single" w:sz="4" w:space="0" w:color="auto"/>
              <w:left w:val="single" w:sz="4" w:space="0" w:color="auto"/>
              <w:bottom w:val="single" w:sz="4" w:space="0" w:color="auto"/>
              <w:right w:val="single" w:sz="4" w:space="0" w:color="auto"/>
            </w:tcBorders>
          </w:tcPr>
          <w:p w14:paraId="2BBCCA4A"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A93880" w14:textId="77777777" w:rsidR="00836AEC" w:rsidRPr="0032483C" w:rsidRDefault="00836AEC" w:rsidP="00836AEC">
            <w:pPr>
              <w:spacing w:line="320" w:lineRule="exact"/>
              <w:ind w:leftChars="47" w:left="113" w:right="156"/>
              <w:jc w:val="both"/>
              <w:rPr>
                <w:color w:val="FF0000"/>
              </w:rPr>
            </w:pPr>
          </w:p>
        </w:tc>
      </w:tr>
      <w:tr w:rsidR="00836AEC" w:rsidRPr="0032483C" w14:paraId="7AC56A87" w14:textId="77777777" w:rsidTr="008C2649">
        <w:tc>
          <w:tcPr>
            <w:tcW w:w="1135" w:type="dxa"/>
            <w:tcBorders>
              <w:top w:val="single" w:sz="4" w:space="0" w:color="auto"/>
              <w:left w:val="single" w:sz="4" w:space="0" w:color="auto"/>
              <w:bottom w:val="single" w:sz="4" w:space="0" w:color="auto"/>
              <w:right w:val="single" w:sz="4" w:space="0" w:color="auto"/>
            </w:tcBorders>
          </w:tcPr>
          <w:p w14:paraId="56286542" w14:textId="7DA9AC1F" w:rsidR="00836AEC" w:rsidRPr="00AA0B21" w:rsidRDefault="00AA0B21" w:rsidP="00836AEC">
            <w:pPr>
              <w:spacing w:line="320" w:lineRule="exact"/>
              <w:ind w:right="114"/>
              <w:rPr>
                <w:b/>
              </w:rPr>
            </w:pPr>
            <w:r w:rsidRPr="00AA0B21">
              <w:rPr>
                <w:b/>
              </w:rPr>
              <w:t>C</w:t>
            </w:r>
          </w:p>
        </w:tc>
        <w:tc>
          <w:tcPr>
            <w:tcW w:w="5703" w:type="dxa"/>
            <w:tcBorders>
              <w:top w:val="single" w:sz="4" w:space="0" w:color="auto"/>
              <w:left w:val="nil"/>
              <w:bottom w:val="single" w:sz="4" w:space="0" w:color="auto"/>
              <w:right w:val="nil"/>
            </w:tcBorders>
            <w:shd w:val="clear" w:color="auto" w:fill="auto"/>
          </w:tcPr>
          <w:p w14:paraId="66C18B36" w14:textId="38DE0A86" w:rsidR="00836AEC" w:rsidRPr="0089418A" w:rsidRDefault="00AA0B21" w:rsidP="00AA0B21">
            <w:pPr>
              <w:spacing w:line="320" w:lineRule="exact"/>
              <w:ind w:right="156"/>
              <w:jc w:val="both"/>
            </w:pPr>
            <w:r w:rsidRPr="0089418A">
              <w:rPr>
                <w:b/>
              </w:rPr>
              <w:t>Implementation/ Installation</w:t>
            </w:r>
          </w:p>
        </w:tc>
        <w:tc>
          <w:tcPr>
            <w:tcW w:w="1559" w:type="dxa"/>
            <w:tcBorders>
              <w:top w:val="single" w:sz="4" w:space="0" w:color="auto"/>
              <w:left w:val="single" w:sz="4" w:space="0" w:color="auto"/>
              <w:bottom w:val="single" w:sz="4" w:space="0" w:color="auto"/>
              <w:right w:val="single" w:sz="4" w:space="0" w:color="auto"/>
            </w:tcBorders>
          </w:tcPr>
          <w:p w14:paraId="2A068896"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B2A088" w14:textId="77777777" w:rsidR="00836AEC" w:rsidRPr="0032483C" w:rsidRDefault="00836AEC" w:rsidP="00836AEC">
            <w:pPr>
              <w:spacing w:line="320" w:lineRule="exact"/>
              <w:ind w:leftChars="47" w:left="113" w:right="156"/>
              <w:jc w:val="both"/>
              <w:rPr>
                <w:color w:val="FF0000"/>
              </w:rPr>
            </w:pPr>
          </w:p>
        </w:tc>
      </w:tr>
      <w:tr w:rsidR="00836AEC" w:rsidRPr="0032483C" w14:paraId="2FDD4FC8" w14:textId="77777777" w:rsidTr="008C2649">
        <w:tc>
          <w:tcPr>
            <w:tcW w:w="1135" w:type="dxa"/>
            <w:tcBorders>
              <w:top w:val="single" w:sz="4" w:space="0" w:color="auto"/>
              <w:left w:val="single" w:sz="4" w:space="0" w:color="auto"/>
              <w:bottom w:val="single" w:sz="4" w:space="0" w:color="auto"/>
              <w:right w:val="single" w:sz="4" w:space="0" w:color="auto"/>
            </w:tcBorders>
          </w:tcPr>
          <w:p w14:paraId="687CCA03" w14:textId="3D67AFD0" w:rsidR="00836AEC" w:rsidRPr="008C2649" w:rsidRDefault="00AA0B21" w:rsidP="00836AEC">
            <w:pPr>
              <w:spacing w:line="320" w:lineRule="exact"/>
              <w:ind w:right="114"/>
            </w:pPr>
            <w:r>
              <w:lastRenderedPageBreak/>
              <w:t>1</w:t>
            </w:r>
          </w:p>
        </w:tc>
        <w:tc>
          <w:tcPr>
            <w:tcW w:w="5703" w:type="dxa"/>
            <w:tcBorders>
              <w:top w:val="single" w:sz="4" w:space="0" w:color="auto"/>
              <w:left w:val="nil"/>
              <w:bottom w:val="single" w:sz="4" w:space="0" w:color="auto"/>
              <w:right w:val="nil"/>
            </w:tcBorders>
            <w:shd w:val="clear" w:color="auto" w:fill="auto"/>
          </w:tcPr>
          <w:p w14:paraId="165EB274" w14:textId="50FED427" w:rsidR="00836AEC" w:rsidRPr="0089418A" w:rsidRDefault="00AA0B21" w:rsidP="0089418A">
            <w:pPr>
              <w:spacing w:line="320" w:lineRule="exact"/>
              <w:ind w:right="156"/>
              <w:jc w:val="both"/>
            </w:pPr>
            <w:r w:rsidRPr="0089418A">
              <w:rPr>
                <w:bCs/>
              </w:rPr>
              <w:t>The potential supplier shall be responsible to install the Goods according to recommended methods of installation and procedures</w:t>
            </w:r>
            <w:r w:rsidR="0089418A" w:rsidRPr="0089418A">
              <w:rPr>
                <w:bCs/>
              </w:rPr>
              <w:t>.</w:t>
            </w:r>
          </w:p>
        </w:tc>
        <w:tc>
          <w:tcPr>
            <w:tcW w:w="1559" w:type="dxa"/>
            <w:tcBorders>
              <w:top w:val="single" w:sz="4" w:space="0" w:color="auto"/>
              <w:left w:val="single" w:sz="4" w:space="0" w:color="auto"/>
              <w:bottom w:val="single" w:sz="4" w:space="0" w:color="auto"/>
              <w:right w:val="single" w:sz="4" w:space="0" w:color="auto"/>
            </w:tcBorders>
          </w:tcPr>
          <w:p w14:paraId="49F0CC0E"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D10C9A" w14:textId="77777777" w:rsidR="00836AEC" w:rsidRPr="0032483C" w:rsidRDefault="00836AEC" w:rsidP="00836AEC">
            <w:pPr>
              <w:spacing w:line="320" w:lineRule="exact"/>
              <w:ind w:leftChars="47" w:left="113" w:right="156"/>
              <w:jc w:val="both"/>
              <w:rPr>
                <w:color w:val="FF0000"/>
              </w:rPr>
            </w:pPr>
          </w:p>
        </w:tc>
      </w:tr>
      <w:tr w:rsidR="00836AEC" w:rsidRPr="0032483C" w14:paraId="18D30D15" w14:textId="77777777" w:rsidTr="008C2649">
        <w:tc>
          <w:tcPr>
            <w:tcW w:w="1135" w:type="dxa"/>
            <w:tcBorders>
              <w:top w:val="single" w:sz="4" w:space="0" w:color="auto"/>
              <w:left w:val="single" w:sz="4" w:space="0" w:color="auto"/>
              <w:bottom w:val="single" w:sz="4" w:space="0" w:color="auto"/>
              <w:right w:val="single" w:sz="4" w:space="0" w:color="auto"/>
            </w:tcBorders>
          </w:tcPr>
          <w:p w14:paraId="1C4E791B" w14:textId="25A68D30" w:rsidR="00836AEC" w:rsidRPr="008C2649" w:rsidRDefault="0089418A" w:rsidP="00836AEC">
            <w:pPr>
              <w:spacing w:line="320" w:lineRule="exact"/>
              <w:ind w:right="114"/>
            </w:pPr>
            <w:r>
              <w:t>2</w:t>
            </w:r>
          </w:p>
        </w:tc>
        <w:tc>
          <w:tcPr>
            <w:tcW w:w="5703" w:type="dxa"/>
            <w:tcBorders>
              <w:top w:val="single" w:sz="4" w:space="0" w:color="auto"/>
              <w:left w:val="nil"/>
              <w:bottom w:val="single" w:sz="4" w:space="0" w:color="auto"/>
              <w:right w:val="nil"/>
            </w:tcBorders>
            <w:shd w:val="clear" w:color="auto" w:fill="auto"/>
          </w:tcPr>
          <w:p w14:paraId="0988B5C9" w14:textId="27CEBD30" w:rsidR="00836AEC" w:rsidRPr="0089418A" w:rsidRDefault="0089418A" w:rsidP="0089418A">
            <w:pPr>
              <w:spacing w:line="320" w:lineRule="exact"/>
              <w:ind w:right="156"/>
              <w:jc w:val="both"/>
            </w:pPr>
            <w:r w:rsidRPr="0089418A">
              <w:rPr>
                <w:bCs/>
              </w:rPr>
              <w:t>The potential supplier shall install the Goods with reasonable care and skill and in accordance with generally recognized commercial practices and standard in industry for similar service.</w:t>
            </w:r>
          </w:p>
        </w:tc>
        <w:tc>
          <w:tcPr>
            <w:tcW w:w="1559" w:type="dxa"/>
            <w:tcBorders>
              <w:top w:val="single" w:sz="4" w:space="0" w:color="auto"/>
              <w:left w:val="single" w:sz="4" w:space="0" w:color="auto"/>
              <w:bottom w:val="single" w:sz="4" w:space="0" w:color="auto"/>
              <w:right w:val="single" w:sz="4" w:space="0" w:color="auto"/>
            </w:tcBorders>
          </w:tcPr>
          <w:p w14:paraId="5CB2A39A"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3B4501" w14:textId="77777777" w:rsidR="00836AEC" w:rsidRPr="0032483C" w:rsidRDefault="00836AEC" w:rsidP="00836AEC">
            <w:pPr>
              <w:spacing w:line="320" w:lineRule="exact"/>
              <w:ind w:leftChars="47" w:left="113" w:right="156"/>
              <w:jc w:val="both"/>
              <w:rPr>
                <w:color w:val="FF0000"/>
              </w:rPr>
            </w:pPr>
          </w:p>
        </w:tc>
      </w:tr>
      <w:tr w:rsidR="00836AEC" w:rsidRPr="0032483C" w14:paraId="7180EFAC" w14:textId="77777777" w:rsidTr="008C2649">
        <w:tc>
          <w:tcPr>
            <w:tcW w:w="1135" w:type="dxa"/>
            <w:tcBorders>
              <w:top w:val="single" w:sz="4" w:space="0" w:color="auto"/>
              <w:left w:val="single" w:sz="4" w:space="0" w:color="auto"/>
              <w:bottom w:val="single" w:sz="4" w:space="0" w:color="auto"/>
              <w:right w:val="single" w:sz="4" w:space="0" w:color="auto"/>
            </w:tcBorders>
          </w:tcPr>
          <w:p w14:paraId="0B914E3D" w14:textId="0B077E81" w:rsidR="00836AEC" w:rsidRPr="008C2649" w:rsidRDefault="0089418A" w:rsidP="00836AEC">
            <w:pPr>
              <w:spacing w:line="320" w:lineRule="exact"/>
              <w:ind w:right="114"/>
            </w:pPr>
            <w:r>
              <w:t>3</w:t>
            </w:r>
          </w:p>
        </w:tc>
        <w:tc>
          <w:tcPr>
            <w:tcW w:w="5703" w:type="dxa"/>
            <w:tcBorders>
              <w:top w:val="single" w:sz="4" w:space="0" w:color="auto"/>
              <w:left w:val="nil"/>
              <w:bottom w:val="single" w:sz="4" w:space="0" w:color="auto"/>
              <w:right w:val="nil"/>
            </w:tcBorders>
            <w:shd w:val="clear" w:color="auto" w:fill="auto"/>
          </w:tcPr>
          <w:p w14:paraId="60732AA3" w14:textId="55D0E503" w:rsidR="00836AEC" w:rsidRPr="0089418A" w:rsidRDefault="0089418A" w:rsidP="0089418A">
            <w:pPr>
              <w:spacing w:line="320" w:lineRule="exact"/>
              <w:ind w:right="156"/>
              <w:jc w:val="both"/>
            </w:pPr>
            <w:r w:rsidRPr="0089418A">
              <w:rPr>
                <w:bCs/>
              </w:rPr>
              <w:t>The potential supplier shall protect any wall, plaster, floor, brickwork or rendering surrounding on installation site.</w:t>
            </w:r>
          </w:p>
        </w:tc>
        <w:tc>
          <w:tcPr>
            <w:tcW w:w="1559" w:type="dxa"/>
            <w:tcBorders>
              <w:top w:val="single" w:sz="4" w:space="0" w:color="auto"/>
              <w:left w:val="single" w:sz="4" w:space="0" w:color="auto"/>
              <w:bottom w:val="single" w:sz="4" w:space="0" w:color="auto"/>
              <w:right w:val="single" w:sz="4" w:space="0" w:color="auto"/>
            </w:tcBorders>
          </w:tcPr>
          <w:p w14:paraId="3D379D0F"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912D3B" w14:textId="77777777" w:rsidR="00836AEC" w:rsidRPr="0032483C" w:rsidRDefault="00836AEC" w:rsidP="00836AEC">
            <w:pPr>
              <w:spacing w:line="320" w:lineRule="exact"/>
              <w:ind w:leftChars="47" w:left="113" w:right="156"/>
              <w:jc w:val="both"/>
              <w:rPr>
                <w:color w:val="FF0000"/>
              </w:rPr>
            </w:pPr>
          </w:p>
        </w:tc>
      </w:tr>
      <w:tr w:rsidR="00836AEC" w:rsidRPr="0032483C" w14:paraId="572AECE4" w14:textId="77777777" w:rsidTr="008C2649">
        <w:tc>
          <w:tcPr>
            <w:tcW w:w="1135" w:type="dxa"/>
            <w:tcBorders>
              <w:top w:val="single" w:sz="4" w:space="0" w:color="auto"/>
              <w:left w:val="single" w:sz="4" w:space="0" w:color="auto"/>
              <w:bottom w:val="single" w:sz="4" w:space="0" w:color="auto"/>
              <w:right w:val="single" w:sz="4" w:space="0" w:color="auto"/>
            </w:tcBorders>
          </w:tcPr>
          <w:p w14:paraId="144A99E6" w14:textId="6B0BFFFE" w:rsidR="00836AEC" w:rsidRPr="008C2649" w:rsidRDefault="0089418A" w:rsidP="00836AEC">
            <w:pPr>
              <w:spacing w:line="320" w:lineRule="exact"/>
              <w:ind w:right="114"/>
            </w:pPr>
            <w:r>
              <w:t>4</w:t>
            </w:r>
          </w:p>
        </w:tc>
        <w:tc>
          <w:tcPr>
            <w:tcW w:w="5703" w:type="dxa"/>
            <w:tcBorders>
              <w:top w:val="single" w:sz="4" w:space="0" w:color="auto"/>
              <w:left w:val="nil"/>
              <w:bottom w:val="single" w:sz="4" w:space="0" w:color="auto"/>
              <w:right w:val="nil"/>
            </w:tcBorders>
            <w:shd w:val="clear" w:color="auto" w:fill="auto"/>
          </w:tcPr>
          <w:p w14:paraId="0CFECD99" w14:textId="3C5304CE" w:rsidR="00836AEC" w:rsidRPr="0089418A" w:rsidRDefault="0089418A" w:rsidP="0089418A">
            <w:pPr>
              <w:spacing w:line="320" w:lineRule="exact"/>
              <w:ind w:right="156"/>
              <w:jc w:val="both"/>
            </w:pPr>
            <w:r w:rsidRPr="0089418A">
              <w:rPr>
                <w:bCs/>
              </w:rPr>
              <w:t xml:space="preserve">The potential supplier shall be responsible if any Goods </w:t>
            </w:r>
            <w:proofErr w:type="gramStart"/>
            <w:r w:rsidRPr="0089418A">
              <w:rPr>
                <w:bCs/>
              </w:rPr>
              <w:t>are found</w:t>
            </w:r>
            <w:proofErr w:type="gramEnd"/>
            <w:r w:rsidRPr="0089418A">
              <w:rPr>
                <w:bCs/>
              </w:rPr>
              <w:t xml:space="preserve"> to be damaged or faulty, and shall replace the Goods at his own cost.</w:t>
            </w:r>
          </w:p>
        </w:tc>
        <w:tc>
          <w:tcPr>
            <w:tcW w:w="1559" w:type="dxa"/>
            <w:tcBorders>
              <w:top w:val="single" w:sz="4" w:space="0" w:color="auto"/>
              <w:left w:val="single" w:sz="4" w:space="0" w:color="auto"/>
              <w:bottom w:val="single" w:sz="4" w:space="0" w:color="auto"/>
              <w:right w:val="single" w:sz="4" w:space="0" w:color="auto"/>
            </w:tcBorders>
          </w:tcPr>
          <w:p w14:paraId="2622242D"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D291AA" w14:textId="77777777" w:rsidR="00836AEC" w:rsidRPr="0032483C" w:rsidRDefault="00836AEC" w:rsidP="00836AEC">
            <w:pPr>
              <w:spacing w:line="320" w:lineRule="exact"/>
              <w:ind w:leftChars="47" w:left="113" w:right="156"/>
              <w:jc w:val="both"/>
              <w:rPr>
                <w:color w:val="FF0000"/>
              </w:rPr>
            </w:pPr>
          </w:p>
        </w:tc>
      </w:tr>
      <w:tr w:rsidR="00836AEC" w:rsidRPr="0032483C" w14:paraId="4074B254" w14:textId="77777777" w:rsidTr="008C2649">
        <w:tc>
          <w:tcPr>
            <w:tcW w:w="1135" w:type="dxa"/>
            <w:tcBorders>
              <w:top w:val="single" w:sz="4" w:space="0" w:color="auto"/>
              <w:left w:val="single" w:sz="4" w:space="0" w:color="auto"/>
              <w:bottom w:val="single" w:sz="4" w:space="0" w:color="auto"/>
              <w:right w:val="single" w:sz="4" w:space="0" w:color="auto"/>
            </w:tcBorders>
          </w:tcPr>
          <w:p w14:paraId="68ADFE90" w14:textId="68AD1F68" w:rsidR="00836AEC" w:rsidRPr="008C2649" w:rsidRDefault="0089418A" w:rsidP="00836AEC">
            <w:pPr>
              <w:spacing w:line="320" w:lineRule="exact"/>
              <w:ind w:right="114"/>
            </w:pPr>
            <w:r>
              <w:t>5</w:t>
            </w:r>
          </w:p>
        </w:tc>
        <w:tc>
          <w:tcPr>
            <w:tcW w:w="5703" w:type="dxa"/>
            <w:tcBorders>
              <w:top w:val="single" w:sz="4" w:space="0" w:color="auto"/>
              <w:left w:val="nil"/>
              <w:bottom w:val="single" w:sz="4" w:space="0" w:color="auto"/>
              <w:right w:val="nil"/>
            </w:tcBorders>
            <w:shd w:val="clear" w:color="auto" w:fill="auto"/>
          </w:tcPr>
          <w:p w14:paraId="760BD7D5" w14:textId="03A8D444" w:rsidR="00836AEC" w:rsidRPr="0089418A" w:rsidRDefault="0089418A" w:rsidP="0089418A">
            <w:pPr>
              <w:spacing w:line="320" w:lineRule="exact"/>
              <w:ind w:right="156"/>
              <w:jc w:val="both"/>
            </w:pPr>
            <w:r w:rsidRPr="0089418A">
              <w:rPr>
                <w:bCs/>
              </w:rPr>
              <w:t>The supplier shall be responsible to clear away all packing materials to a legal place after delivery / installation of the Goods at his own cost.</w:t>
            </w:r>
          </w:p>
        </w:tc>
        <w:tc>
          <w:tcPr>
            <w:tcW w:w="1559" w:type="dxa"/>
            <w:tcBorders>
              <w:top w:val="single" w:sz="4" w:space="0" w:color="auto"/>
              <w:left w:val="single" w:sz="4" w:space="0" w:color="auto"/>
              <w:bottom w:val="single" w:sz="4" w:space="0" w:color="auto"/>
              <w:right w:val="single" w:sz="4" w:space="0" w:color="auto"/>
            </w:tcBorders>
          </w:tcPr>
          <w:p w14:paraId="3F64083B"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9C9107" w14:textId="77777777" w:rsidR="00836AEC" w:rsidRPr="0032483C" w:rsidRDefault="00836AEC" w:rsidP="00836AEC">
            <w:pPr>
              <w:spacing w:line="320" w:lineRule="exact"/>
              <w:ind w:leftChars="47" w:left="113" w:right="156"/>
              <w:jc w:val="both"/>
              <w:rPr>
                <w:color w:val="FF0000"/>
              </w:rPr>
            </w:pPr>
          </w:p>
        </w:tc>
      </w:tr>
      <w:tr w:rsidR="00836AEC" w:rsidRPr="0032483C" w14:paraId="3D6A7BAA" w14:textId="77777777" w:rsidTr="008C2649">
        <w:tc>
          <w:tcPr>
            <w:tcW w:w="1135" w:type="dxa"/>
            <w:tcBorders>
              <w:top w:val="single" w:sz="4" w:space="0" w:color="auto"/>
              <w:left w:val="single" w:sz="4" w:space="0" w:color="auto"/>
              <w:bottom w:val="single" w:sz="4" w:space="0" w:color="auto"/>
              <w:right w:val="single" w:sz="4" w:space="0" w:color="auto"/>
            </w:tcBorders>
          </w:tcPr>
          <w:p w14:paraId="250BD936" w14:textId="20E87F23" w:rsidR="00836AEC" w:rsidRPr="008C2649" w:rsidRDefault="0089418A" w:rsidP="00836AEC">
            <w:pPr>
              <w:spacing w:line="320" w:lineRule="exact"/>
              <w:ind w:right="114"/>
            </w:pPr>
            <w:r>
              <w:t>6</w:t>
            </w:r>
          </w:p>
        </w:tc>
        <w:tc>
          <w:tcPr>
            <w:tcW w:w="5703" w:type="dxa"/>
            <w:tcBorders>
              <w:top w:val="single" w:sz="4" w:space="0" w:color="auto"/>
              <w:left w:val="nil"/>
              <w:bottom w:val="single" w:sz="4" w:space="0" w:color="auto"/>
              <w:right w:val="nil"/>
            </w:tcBorders>
            <w:shd w:val="clear" w:color="auto" w:fill="auto"/>
          </w:tcPr>
          <w:p w14:paraId="52989FF1" w14:textId="38C47770" w:rsidR="00836AEC" w:rsidRPr="0089418A" w:rsidRDefault="0089418A" w:rsidP="0089418A">
            <w:pPr>
              <w:spacing w:line="320" w:lineRule="exact"/>
              <w:ind w:right="156"/>
              <w:jc w:val="both"/>
            </w:pPr>
            <w:r w:rsidRPr="0089418A">
              <w:rPr>
                <w:bCs/>
              </w:rPr>
              <w:t xml:space="preserve">If any of the Goods </w:t>
            </w:r>
            <w:proofErr w:type="gramStart"/>
            <w:r w:rsidRPr="0089418A">
              <w:rPr>
                <w:bCs/>
              </w:rPr>
              <w:t>shall be found</w:t>
            </w:r>
            <w:proofErr w:type="gramEnd"/>
            <w:r w:rsidRPr="0089418A">
              <w:rPr>
                <w:bCs/>
              </w:rPr>
              <w:t xml:space="preserve"> defective in material or not in conformity with the descriptions and requirements of the Goods purchased, the Goods shall be rejected and returned to the potential supplier at his expense including transportation charges.</w:t>
            </w:r>
          </w:p>
        </w:tc>
        <w:tc>
          <w:tcPr>
            <w:tcW w:w="1559" w:type="dxa"/>
            <w:tcBorders>
              <w:top w:val="single" w:sz="4" w:space="0" w:color="auto"/>
              <w:left w:val="single" w:sz="4" w:space="0" w:color="auto"/>
              <w:bottom w:val="single" w:sz="4" w:space="0" w:color="auto"/>
              <w:right w:val="single" w:sz="4" w:space="0" w:color="auto"/>
            </w:tcBorders>
          </w:tcPr>
          <w:p w14:paraId="443CCAA6"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3723EF" w14:textId="77777777" w:rsidR="00836AEC" w:rsidRPr="0032483C" w:rsidRDefault="00836AEC" w:rsidP="00836AEC">
            <w:pPr>
              <w:spacing w:line="320" w:lineRule="exact"/>
              <w:ind w:leftChars="47" w:left="113" w:right="156"/>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2F470D1C"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F439CF">
        <w:rPr>
          <w:rFonts w:eastAsiaTheme="minorEastAsia"/>
          <w:i/>
          <w:lang w:val="en-US"/>
        </w:rPr>
        <w:t>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61D7454E"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F439CF">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044CBFE6"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F439CF">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3768F12D"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F439CF">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7850D8" w:rsidRDefault="00B93E32">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Implementation Services (</w:t>
            </w:r>
            <w:r w:rsidRPr="007850D8">
              <w:rPr>
                <w:rFonts w:eastAsiaTheme="majorEastAsia"/>
                <w:i/>
                <w:iCs/>
                <w:lang w:val="en-US"/>
              </w:rPr>
              <w:t xml:space="preserve">Please refer to </w:t>
            </w:r>
            <w:r w:rsidR="006A0105" w:rsidRPr="007850D8">
              <w:rPr>
                <w:rFonts w:eastAsiaTheme="majorEastAsia"/>
                <w:b/>
                <w:i/>
                <w:iCs/>
                <w:lang w:val="en-US"/>
              </w:rPr>
              <w:t>section B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Delivery of Documentation (</w:t>
            </w:r>
            <w:r w:rsidR="00B93E32" w:rsidRPr="007850D8">
              <w:rPr>
                <w:rFonts w:eastAsiaTheme="majorEastAsia"/>
                <w:i/>
                <w:iCs/>
                <w:lang w:val="en-US"/>
              </w:rPr>
              <w:t xml:space="preserve">Please refer to </w:t>
            </w:r>
            <w:r w:rsidR="006A0105" w:rsidRPr="007850D8">
              <w:rPr>
                <w:rFonts w:eastAsiaTheme="majorEastAsia"/>
                <w:b/>
                <w:i/>
                <w:iCs/>
                <w:lang w:val="en-US"/>
              </w:rPr>
              <w:t>section D in Part 3</w:t>
            </w:r>
            <w:r w:rsidR="00B93E32" w:rsidRPr="007850D8">
              <w:rPr>
                <w:rFonts w:eastAsiaTheme="majorEastAsia"/>
                <w:i/>
                <w:iCs/>
                <w:lang w:val="en-US"/>
              </w:rPr>
              <w:t xml:space="preserve"> for details</w:t>
            </w:r>
            <w:r w:rsidRPr="007850D8">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Training (</w:t>
            </w:r>
            <w:r w:rsidRPr="007850D8">
              <w:rPr>
                <w:rFonts w:eastAsiaTheme="majorEastAsia"/>
                <w:i/>
                <w:iCs/>
                <w:lang w:val="en-US"/>
              </w:rPr>
              <w:t xml:space="preserve">Please refer to </w:t>
            </w:r>
            <w:r w:rsidR="006A0105" w:rsidRPr="007850D8">
              <w:rPr>
                <w:rFonts w:eastAsiaTheme="majorEastAsia"/>
                <w:b/>
                <w:i/>
                <w:iCs/>
                <w:lang w:val="en-US"/>
              </w:rPr>
              <w:t>section C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15E46E2" w:rsidR="009E6D79" w:rsidRPr="006C08BC" w:rsidRDefault="00F439CF"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551638"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International</w:t>
      </w:r>
      <w:r w:rsidR="00A36B17">
        <w:rPr>
          <w:b/>
          <w:color w:val="00B050"/>
          <w:u w:val="single"/>
        </w:rPr>
        <w:t xml:space="preserve">, </w:t>
      </w:r>
      <w:r w:rsidR="00A36B17" w:rsidRPr="00551638">
        <w:rPr>
          <w:b/>
          <w:u w:val="single"/>
        </w:rPr>
        <w:t>National and other Recognised</w:t>
      </w:r>
      <w:r w:rsidR="00A36B17" w:rsidRPr="00551638">
        <w:rPr>
          <w:b/>
          <w:u w:val="single"/>
          <w:lang w:val="en-US"/>
        </w:rPr>
        <w:t xml:space="preserve"> </w:t>
      </w:r>
      <w:r w:rsidR="00EF7980" w:rsidRPr="00551638">
        <w:rPr>
          <w:b/>
          <w:u w:val="single"/>
          <w:lang w:val="en-US"/>
        </w:rPr>
        <w:t>Standards</w:t>
      </w:r>
      <w:r w:rsidR="00C14875" w:rsidRPr="00551638">
        <w:rPr>
          <w:b/>
          <w:u w:val="single"/>
          <w:lang w:val="en-US"/>
        </w:rPr>
        <w:t xml:space="preserve"> </w:t>
      </w:r>
      <w:r w:rsidR="00A36B17" w:rsidRPr="00551638">
        <w:rPr>
          <w:b/>
          <w:u w:val="single"/>
        </w:rPr>
        <w:t>or Certifications</w:t>
      </w:r>
      <w:r w:rsidR="00A36B17" w:rsidRPr="00551638">
        <w:rPr>
          <w:b/>
          <w:u w:val="single"/>
          <w:lang w:val="en-US"/>
        </w:rPr>
        <w:t xml:space="preserve"> </w:t>
      </w:r>
      <w:r w:rsidR="00C14875" w:rsidRPr="00551638">
        <w:rPr>
          <w:b/>
          <w:u w:val="single"/>
          <w:lang w:val="en-US"/>
        </w:rPr>
        <w:t>(if applicable)</w:t>
      </w:r>
    </w:p>
    <w:p w14:paraId="3C098C33" w14:textId="2AD7F4C3" w:rsidR="008468EF" w:rsidRPr="00551638" w:rsidRDefault="008468EF" w:rsidP="006C08BC">
      <w:pPr>
        <w:spacing w:after="160" w:line="259" w:lineRule="auto"/>
        <w:jc w:val="both"/>
        <w:rPr>
          <w:lang w:val="en-US"/>
        </w:rPr>
      </w:pPr>
      <w:r w:rsidRPr="00551638">
        <w:rPr>
          <w:lang w:val="en-US"/>
        </w:rPr>
        <w:t>(</w:t>
      </w:r>
      <w:r w:rsidRPr="00551638">
        <w:rPr>
          <w:i/>
          <w:lang w:val="en-US"/>
        </w:rPr>
        <w:t xml:space="preserve">Note </w:t>
      </w:r>
      <w:r w:rsidR="006C08BC" w:rsidRPr="00551638">
        <w:rPr>
          <w:i/>
          <w:lang w:val="en-US"/>
        </w:rPr>
        <w:t>to Suppliers</w:t>
      </w:r>
      <w:r w:rsidRPr="00551638">
        <w:rPr>
          <w:i/>
          <w:lang w:val="en-US"/>
        </w:rPr>
        <w:t>: Please indicate in the box below whether the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can meet with the standards stated in Column I </w:t>
      </w:r>
      <w:r w:rsidRPr="00551638">
        <w:rPr>
          <w:b/>
          <w:i/>
          <w:u w:val="single"/>
          <w:lang w:val="en-US"/>
        </w:rPr>
        <w:t>by inserting a tick in an appropriate box under Column III</w:t>
      </w:r>
      <w:r w:rsidRPr="00551638">
        <w:rPr>
          <w:i/>
          <w:lang w:val="en-US"/>
        </w:rPr>
        <w:t>. If your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does not meet the standards stated in Column I, please indicate the equivalent standards met by your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in Column IV.  In any case, </w:t>
      </w:r>
      <w:r w:rsidRPr="00551638">
        <w:rPr>
          <w:b/>
          <w:i/>
          <w:u w:val="single"/>
          <w:lang w:val="en-US"/>
        </w:rPr>
        <w:t>please attach copies of relevant valid certificates to prove compliance with such standards</w:t>
      </w:r>
      <w:r w:rsidRPr="00551638">
        <w:rPr>
          <w:i/>
          <w:lang w:val="en-US"/>
        </w:rPr>
        <w:t>.</w:t>
      </w:r>
      <w:r w:rsidRPr="00551638">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551638" w14:paraId="29D4827B" w14:textId="77777777" w:rsidTr="00C55E3A">
        <w:tc>
          <w:tcPr>
            <w:tcW w:w="1980" w:type="dxa"/>
            <w:vAlign w:val="center"/>
          </w:tcPr>
          <w:p w14:paraId="5554665B" w14:textId="77777777" w:rsidR="008468EF" w:rsidRPr="00551638" w:rsidRDefault="008468EF" w:rsidP="004659BB">
            <w:pPr>
              <w:spacing w:after="160" w:line="259" w:lineRule="auto"/>
              <w:jc w:val="center"/>
              <w:rPr>
                <w:b/>
                <w:lang w:val="en-US"/>
              </w:rPr>
            </w:pPr>
            <w:r w:rsidRPr="00551638">
              <w:rPr>
                <w:b/>
                <w:lang w:val="en-US"/>
              </w:rPr>
              <w:t>Column I</w:t>
            </w:r>
          </w:p>
        </w:tc>
        <w:tc>
          <w:tcPr>
            <w:tcW w:w="3240" w:type="dxa"/>
            <w:vAlign w:val="center"/>
          </w:tcPr>
          <w:p w14:paraId="21E78521" w14:textId="77777777" w:rsidR="008468EF" w:rsidRPr="00551638" w:rsidRDefault="008468EF" w:rsidP="004659BB">
            <w:pPr>
              <w:spacing w:after="160" w:line="259" w:lineRule="auto"/>
              <w:jc w:val="center"/>
              <w:rPr>
                <w:b/>
                <w:lang w:val="en-US"/>
              </w:rPr>
            </w:pPr>
            <w:r w:rsidRPr="00551638">
              <w:rPr>
                <w:b/>
                <w:lang w:val="en-US"/>
              </w:rPr>
              <w:t>Column II</w:t>
            </w:r>
          </w:p>
        </w:tc>
        <w:tc>
          <w:tcPr>
            <w:tcW w:w="2250" w:type="dxa"/>
            <w:gridSpan w:val="2"/>
            <w:vAlign w:val="center"/>
          </w:tcPr>
          <w:p w14:paraId="49EB152F" w14:textId="77777777" w:rsidR="008468EF" w:rsidRPr="00551638" w:rsidRDefault="008468EF" w:rsidP="004659BB">
            <w:pPr>
              <w:spacing w:after="160" w:line="259" w:lineRule="auto"/>
              <w:jc w:val="center"/>
              <w:rPr>
                <w:b/>
                <w:lang w:val="en-US"/>
              </w:rPr>
            </w:pPr>
            <w:r w:rsidRPr="00551638">
              <w:rPr>
                <w:b/>
                <w:lang w:val="en-US"/>
              </w:rPr>
              <w:t>Column III</w:t>
            </w:r>
          </w:p>
        </w:tc>
        <w:tc>
          <w:tcPr>
            <w:tcW w:w="2700" w:type="dxa"/>
            <w:vAlign w:val="center"/>
          </w:tcPr>
          <w:p w14:paraId="5A988FE1" w14:textId="77777777" w:rsidR="008468EF" w:rsidRPr="00551638" w:rsidRDefault="008468EF" w:rsidP="004659BB">
            <w:pPr>
              <w:spacing w:after="160" w:line="259" w:lineRule="auto"/>
              <w:jc w:val="center"/>
              <w:rPr>
                <w:b/>
                <w:lang w:val="en-US"/>
              </w:rPr>
            </w:pPr>
            <w:r w:rsidRPr="00551638">
              <w:rPr>
                <w:b/>
                <w:lang w:val="en-US"/>
              </w:rPr>
              <w:t>Column IV</w:t>
            </w:r>
          </w:p>
        </w:tc>
      </w:tr>
      <w:tr w:rsidR="008468EF" w:rsidRPr="00551638" w14:paraId="47EB3660" w14:textId="77777777" w:rsidTr="00C55E3A">
        <w:tc>
          <w:tcPr>
            <w:tcW w:w="1980" w:type="dxa"/>
            <w:vMerge w:val="restart"/>
            <w:vAlign w:val="center"/>
          </w:tcPr>
          <w:p w14:paraId="589E770F" w14:textId="300C5B02" w:rsidR="008468EF" w:rsidRPr="00551638" w:rsidRDefault="00A36B17" w:rsidP="004659BB">
            <w:pPr>
              <w:spacing w:line="259" w:lineRule="auto"/>
              <w:jc w:val="center"/>
              <w:rPr>
                <w:lang w:val="en-US"/>
              </w:rPr>
            </w:pPr>
            <w:r w:rsidRPr="00551638">
              <w:rPr>
                <w:lang w:val="en-US"/>
              </w:rPr>
              <w:t xml:space="preserve">International, </w:t>
            </w:r>
            <w:r w:rsidRPr="00551638">
              <w:t xml:space="preserve">National and other Recognised   </w:t>
            </w:r>
            <w:r w:rsidR="008468EF" w:rsidRPr="00551638">
              <w:rPr>
                <w:lang w:val="en-US"/>
              </w:rPr>
              <w:t>Standard</w:t>
            </w:r>
            <w:r w:rsidRPr="00551638">
              <w:t>s or Certifications</w:t>
            </w:r>
          </w:p>
        </w:tc>
        <w:tc>
          <w:tcPr>
            <w:tcW w:w="3240" w:type="dxa"/>
            <w:vMerge w:val="restart"/>
            <w:vAlign w:val="center"/>
          </w:tcPr>
          <w:p w14:paraId="524A5423" w14:textId="77777777" w:rsidR="008468EF" w:rsidRPr="00551638" w:rsidRDefault="00B93E32" w:rsidP="004659BB">
            <w:pPr>
              <w:spacing w:line="259" w:lineRule="auto"/>
              <w:jc w:val="center"/>
              <w:rPr>
                <w:lang w:val="en-US"/>
              </w:rPr>
            </w:pPr>
            <w:r w:rsidRPr="00551638">
              <w:rPr>
                <w:lang w:val="en-US"/>
              </w:rPr>
              <w:t xml:space="preserve">Requirements </w:t>
            </w:r>
          </w:p>
        </w:tc>
        <w:tc>
          <w:tcPr>
            <w:tcW w:w="2250" w:type="dxa"/>
            <w:gridSpan w:val="2"/>
            <w:vAlign w:val="center"/>
          </w:tcPr>
          <w:p w14:paraId="088AACD1" w14:textId="77777777" w:rsidR="00902E92" w:rsidRPr="00551638" w:rsidRDefault="008468EF">
            <w:pPr>
              <w:spacing w:line="259" w:lineRule="auto"/>
              <w:jc w:val="center"/>
              <w:rPr>
                <w:lang w:val="en-US"/>
              </w:rPr>
            </w:pPr>
            <w:r w:rsidRPr="00551638">
              <w:rPr>
                <w:lang w:val="en-US"/>
              </w:rPr>
              <w:t>Comply with the Standard in Column I?</w:t>
            </w:r>
          </w:p>
        </w:tc>
        <w:tc>
          <w:tcPr>
            <w:tcW w:w="2700" w:type="dxa"/>
            <w:vMerge w:val="restart"/>
            <w:vAlign w:val="center"/>
          </w:tcPr>
          <w:p w14:paraId="4B148932" w14:textId="77777777" w:rsidR="008468EF" w:rsidRPr="00551638" w:rsidRDefault="008468EF" w:rsidP="004659BB">
            <w:pPr>
              <w:spacing w:line="259" w:lineRule="auto"/>
              <w:jc w:val="center"/>
              <w:rPr>
                <w:lang w:val="en-US"/>
              </w:rPr>
            </w:pPr>
            <w:r w:rsidRPr="00551638">
              <w:rPr>
                <w:lang w:val="en-US"/>
              </w:rPr>
              <w:t xml:space="preserve">Comply with the following equivalent standard </w:t>
            </w:r>
          </w:p>
          <w:p w14:paraId="6DE010A3" w14:textId="77777777" w:rsidR="008468EF" w:rsidRPr="00551638" w:rsidRDefault="008468EF" w:rsidP="004659BB">
            <w:pPr>
              <w:spacing w:line="259" w:lineRule="auto"/>
              <w:jc w:val="center"/>
              <w:rPr>
                <w:lang w:val="en-US"/>
              </w:rPr>
            </w:pPr>
            <w:r w:rsidRPr="00551638">
              <w:rPr>
                <w:lang w:val="en-US"/>
              </w:rPr>
              <w:t>(</w:t>
            </w:r>
            <w:r w:rsidRPr="00551638">
              <w:rPr>
                <w:i/>
                <w:lang w:val="en-US"/>
              </w:rPr>
              <w:t>If “</w:t>
            </w:r>
            <w:r w:rsidRPr="00551638">
              <w:rPr>
                <w:b/>
                <w:i/>
                <w:lang w:val="en-US"/>
              </w:rPr>
              <w:t>No</w:t>
            </w:r>
            <w:r w:rsidRPr="00551638">
              <w:rPr>
                <w:i/>
                <w:lang w:val="en-US"/>
              </w:rPr>
              <w:t>” in Column III</w:t>
            </w:r>
            <w:r w:rsidRPr="00551638">
              <w:rPr>
                <w:lang w:val="en-US"/>
              </w:rPr>
              <w:t>)</w:t>
            </w:r>
          </w:p>
        </w:tc>
      </w:tr>
      <w:tr w:rsidR="008468EF" w:rsidRPr="00551638" w14:paraId="1711AC29" w14:textId="77777777" w:rsidTr="00C55E3A">
        <w:tc>
          <w:tcPr>
            <w:tcW w:w="1980" w:type="dxa"/>
            <w:vMerge/>
            <w:vAlign w:val="center"/>
          </w:tcPr>
          <w:p w14:paraId="2591CFC7" w14:textId="77777777" w:rsidR="008468EF" w:rsidRPr="00551638" w:rsidRDefault="008468EF" w:rsidP="004659BB">
            <w:pPr>
              <w:spacing w:line="259" w:lineRule="auto"/>
              <w:jc w:val="center"/>
              <w:rPr>
                <w:lang w:val="en-US"/>
              </w:rPr>
            </w:pPr>
          </w:p>
        </w:tc>
        <w:tc>
          <w:tcPr>
            <w:tcW w:w="3240" w:type="dxa"/>
            <w:vMerge/>
            <w:vAlign w:val="center"/>
          </w:tcPr>
          <w:p w14:paraId="65DCC308" w14:textId="77777777" w:rsidR="008468EF" w:rsidRPr="00551638" w:rsidRDefault="008468EF" w:rsidP="004659BB">
            <w:pPr>
              <w:spacing w:line="259" w:lineRule="auto"/>
              <w:jc w:val="center"/>
              <w:rPr>
                <w:lang w:val="en-US"/>
              </w:rPr>
            </w:pPr>
          </w:p>
        </w:tc>
        <w:tc>
          <w:tcPr>
            <w:tcW w:w="1125" w:type="dxa"/>
            <w:vAlign w:val="center"/>
          </w:tcPr>
          <w:p w14:paraId="6132FD85" w14:textId="77777777" w:rsidR="008468EF" w:rsidRPr="00551638" w:rsidRDefault="008468EF" w:rsidP="004659BB">
            <w:pPr>
              <w:spacing w:line="259" w:lineRule="auto"/>
              <w:jc w:val="center"/>
              <w:rPr>
                <w:lang w:val="en-US"/>
              </w:rPr>
            </w:pPr>
            <w:r w:rsidRPr="00551638">
              <w:rPr>
                <w:lang w:val="en-US"/>
              </w:rPr>
              <w:t>Yes</w:t>
            </w:r>
          </w:p>
        </w:tc>
        <w:tc>
          <w:tcPr>
            <w:tcW w:w="1125" w:type="dxa"/>
            <w:vAlign w:val="center"/>
          </w:tcPr>
          <w:p w14:paraId="7C34BB91" w14:textId="77777777" w:rsidR="008468EF" w:rsidRPr="00551638" w:rsidRDefault="008468EF" w:rsidP="004659BB">
            <w:pPr>
              <w:spacing w:line="259" w:lineRule="auto"/>
              <w:jc w:val="center"/>
              <w:rPr>
                <w:lang w:val="en-US"/>
              </w:rPr>
            </w:pPr>
            <w:r w:rsidRPr="00551638">
              <w:rPr>
                <w:lang w:val="en-US"/>
              </w:rPr>
              <w:t>No</w:t>
            </w:r>
          </w:p>
        </w:tc>
        <w:tc>
          <w:tcPr>
            <w:tcW w:w="2700" w:type="dxa"/>
            <w:vMerge/>
            <w:vAlign w:val="center"/>
          </w:tcPr>
          <w:p w14:paraId="0E0CAB3B" w14:textId="77777777" w:rsidR="008468EF" w:rsidRPr="00551638"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093FD5B6"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bCs/>
                <w:sz w:val="24"/>
                <w:szCs w:val="24"/>
              </w:rPr>
            </w:pPr>
          </w:p>
        </w:tc>
        <w:tc>
          <w:tcPr>
            <w:tcW w:w="3240" w:type="dxa"/>
          </w:tcPr>
          <w:p w14:paraId="3B3B6289" w14:textId="646B73A1"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C55E3A">
        <w:tc>
          <w:tcPr>
            <w:tcW w:w="1980" w:type="dxa"/>
          </w:tcPr>
          <w:p w14:paraId="316EB21B" w14:textId="77777777" w:rsidR="008468EF" w:rsidRPr="0032483C" w:rsidRDefault="008468EF" w:rsidP="00B93E32">
            <w:pPr>
              <w:spacing w:before="240" w:after="240" w:line="259" w:lineRule="auto"/>
              <w:jc w:val="both"/>
              <w:rPr>
                <w:lang w:val="en-US"/>
              </w:rPr>
            </w:pPr>
          </w:p>
        </w:tc>
        <w:tc>
          <w:tcPr>
            <w:tcW w:w="3240" w:type="dxa"/>
          </w:tcPr>
          <w:p w14:paraId="7EB37618" w14:textId="77777777" w:rsidR="008468EF" w:rsidRPr="0032483C" w:rsidRDefault="008468EF" w:rsidP="00B93E32">
            <w:pPr>
              <w:spacing w:before="240" w:after="240" w:line="259" w:lineRule="auto"/>
              <w:jc w:val="both"/>
              <w:rPr>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C55E3A">
        <w:tc>
          <w:tcPr>
            <w:tcW w:w="1980" w:type="dxa"/>
          </w:tcPr>
          <w:p w14:paraId="62FF0ACA" w14:textId="77777777" w:rsidR="008468EF" w:rsidRPr="0032483C" w:rsidRDefault="008468EF" w:rsidP="00B93E32">
            <w:pPr>
              <w:spacing w:before="240" w:after="240" w:line="259" w:lineRule="auto"/>
              <w:jc w:val="both"/>
              <w:rPr>
                <w:lang w:val="en-US"/>
              </w:rPr>
            </w:pPr>
          </w:p>
        </w:tc>
        <w:tc>
          <w:tcPr>
            <w:tcW w:w="3240" w:type="dxa"/>
          </w:tcPr>
          <w:p w14:paraId="6D4DD227" w14:textId="77777777" w:rsidR="008468EF" w:rsidRPr="0032483C" w:rsidRDefault="008468EF" w:rsidP="00B93E32">
            <w:pPr>
              <w:spacing w:before="240" w:after="240" w:line="259" w:lineRule="auto"/>
              <w:jc w:val="both"/>
              <w:rPr>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C55E3A">
        <w:tc>
          <w:tcPr>
            <w:tcW w:w="1980" w:type="dxa"/>
          </w:tcPr>
          <w:p w14:paraId="6042C3A1" w14:textId="77777777" w:rsidR="00B93E32" w:rsidRPr="0032483C" w:rsidRDefault="00B93E32" w:rsidP="00B93E32">
            <w:pPr>
              <w:spacing w:before="240" w:after="240" w:line="259" w:lineRule="auto"/>
              <w:jc w:val="both"/>
              <w:rPr>
                <w:lang w:val="en-US"/>
              </w:rPr>
            </w:pPr>
          </w:p>
        </w:tc>
        <w:tc>
          <w:tcPr>
            <w:tcW w:w="3240" w:type="dxa"/>
          </w:tcPr>
          <w:p w14:paraId="7C57D9B7" w14:textId="77777777" w:rsidR="00B93E32" w:rsidRPr="0032483C" w:rsidRDefault="00B93E32" w:rsidP="00B93E32">
            <w:pPr>
              <w:spacing w:before="240" w:after="240" w:line="259" w:lineRule="auto"/>
              <w:jc w:val="both"/>
              <w:rPr>
                <w:lang w:val="en-US"/>
              </w:rPr>
            </w:pPr>
          </w:p>
        </w:tc>
        <w:tc>
          <w:tcPr>
            <w:tcW w:w="1125" w:type="dxa"/>
          </w:tcPr>
          <w:p w14:paraId="514846B4" w14:textId="77777777" w:rsidR="00B93E32" w:rsidRPr="0032483C" w:rsidRDefault="00B93E32" w:rsidP="00B93E32">
            <w:pPr>
              <w:spacing w:before="240" w:after="240" w:line="259" w:lineRule="auto"/>
              <w:jc w:val="both"/>
              <w:rPr>
                <w:lang w:val="en-US"/>
              </w:rPr>
            </w:pPr>
          </w:p>
        </w:tc>
        <w:tc>
          <w:tcPr>
            <w:tcW w:w="1125" w:type="dxa"/>
          </w:tcPr>
          <w:p w14:paraId="5CCD3FBB" w14:textId="77777777" w:rsidR="00B93E32" w:rsidRPr="0032483C" w:rsidRDefault="00B93E32" w:rsidP="00B93E32">
            <w:pPr>
              <w:spacing w:before="240" w:after="240" w:line="259" w:lineRule="auto"/>
              <w:jc w:val="both"/>
              <w:rPr>
                <w:lang w:val="en-US"/>
              </w:rPr>
            </w:pPr>
          </w:p>
        </w:tc>
        <w:tc>
          <w:tcPr>
            <w:tcW w:w="2700" w:type="dxa"/>
          </w:tcPr>
          <w:p w14:paraId="4912C8B1" w14:textId="77777777" w:rsidR="00B93E32" w:rsidRPr="0032483C" w:rsidRDefault="00B93E32" w:rsidP="00B93E32">
            <w:pPr>
              <w:spacing w:before="240" w:after="240" w:line="259" w:lineRule="auto"/>
              <w:jc w:val="both"/>
              <w:rPr>
                <w:lang w:val="en-US"/>
              </w:rPr>
            </w:pPr>
          </w:p>
        </w:tc>
      </w:tr>
      <w:tr w:rsidR="008468EF" w:rsidRPr="0032483C" w14:paraId="656B9E92" w14:textId="77777777" w:rsidTr="00C55E3A">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1125" w:type="dxa"/>
          </w:tcPr>
          <w:p w14:paraId="4AE653EB" w14:textId="77777777" w:rsidR="008468EF" w:rsidRPr="0032483C" w:rsidRDefault="008468EF" w:rsidP="00B93E32">
            <w:pPr>
              <w:spacing w:before="240" w:after="240" w:line="259" w:lineRule="auto"/>
              <w:jc w:val="both"/>
              <w:rPr>
                <w:lang w:val="en-US"/>
              </w:rPr>
            </w:pPr>
          </w:p>
        </w:tc>
        <w:tc>
          <w:tcPr>
            <w:tcW w:w="2700" w:type="dxa"/>
          </w:tcPr>
          <w:p w14:paraId="012E39CA"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C55E3A">
        <w:tc>
          <w:tcPr>
            <w:tcW w:w="1980" w:type="dxa"/>
          </w:tcPr>
          <w:p w14:paraId="6CAF3CFA" w14:textId="77777777" w:rsidR="00B93E32" w:rsidRPr="0032483C" w:rsidRDefault="00B93E32" w:rsidP="00B93E32">
            <w:pPr>
              <w:spacing w:before="240" w:after="240" w:line="259" w:lineRule="auto"/>
              <w:jc w:val="both"/>
              <w:rPr>
                <w:lang w:val="en-US"/>
              </w:rPr>
            </w:pPr>
          </w:p>
        </w:tc>
        <w:tc>
          <w:tcPr>
            <w:tcW w:w="3240" w:type="dxa"/>
          </w:tcPr>
          <w:p w14:paraId="19C32461" w14:textId="77777777" w:rsidR="00B93E32" w:rsidRPr="0032483C" w:rsidRDefault="00B93E32" w:rsidP="00B93E32">
            <w:pPr>
              <w:spacing w:before="240" w:after="240" w:line="259" w:lineRule="auto"/>
              <w:jc w:val="both"/>
              <w:rPr>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125" w:type="dxa"/>
          </w:tcPr>
          <w:p w14:paraId="29A02D0C" w14:textId="77777777" w:rsidR="00B93E32" w:rsidRPr="0032483C" w:rsidRDefault="00B93E32" w:rsidP="00B93E32">
            <w:pPr>
              <w:spacing w:before="240" w:after="240" w:line="259" w:lineRule="auto"/>
              <w:jc w:val="both"/>
              <w:rPr>
                <w:lang w:val="en-US"/>
              </w:rPr>
            </w:pPr>
          </w:p>
        </w:tc>
        <w:tc>
          <w:tcPr>
            <w:tcW w:w="270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C55E3A">
        <w:tc>
          <w:tcPr>
            <w:tcW w:w="1980" w:type="dxa"/>
          </w:tcPr>
          <w:p w14:paraId="6EDB0758" w14:textId="77777777" w:rsidR="00B93E32" w:rsidRPr="0032483C" w:rsidRDefault="00B93E32" w:rsidP="00B93E32">
            <w:pPr>
              <w:spacing w:before="240" w:after="240" w:line="259" w:lineRule="auto"/>
              <w:jc w:val="both"/>
              <w:rPr>
                <w:lang w:val="en-US"/>
              </w:rPr>
            </w:pPr>
          </w:p>
        </w:tc>
        <w:tc>
          <w:tcPr>
            <w:tcW w:w="3240" w:type="dxa"/>
          </w:tcPr>
          <w:p w14:paraId="63B5A660" w14:textId="77777777" w:rsidR="00B93E32" w:rsidRPr="0032483C" w:rsidRDefault="00B93E32" w:rsidP="00B93E32">
            <w:pPr>
              <w:spacing w:before="240" w:after="240" w:line="259" w:lineRule="auto"/>
              <w:jc w:val="both"/>
              <w:rPr>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125" w:type="dxa"/>
          </w:tcPr>
          <w:p w14:paraId="4335A5B2" w14:textId="77777777" w:rsidR="00B93E32" w:rsidRPr="0032483C" w:rsidRDefault="00B93E32" w:rsidP="00B93E32">
            <w:pPr>
              <w:spacing w:before="240" w:after="240" w:line="259" w:lineRule="auto"/>
              <w:jc w:val="both"/>
              <w:rPr>
                <w:lang w:val="en-US"/>
              </w:rPr>
            </w:pPr>
          </w:p>
        </w:tc>
        <w:tc>
          <w:tcPr>
            <w:tcW w:w="270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C55E3A">
        <w:tc>
          <w:tcPr>
            <w:tcW w:w="1980" w:type="dxa"/>
          </w:tcPr>
          <w:p w14:paraId="0E6D71E4" w14:textId="77777777" w:rsidR="00B93E32" w:rsidRPr="0032483C" w:rsidRDefault="00B93E32" w:rsidP="00B93E32">
            <w:pPr>
              <w:spacing w:before="240" w:after="240" w:line="259" w:lineRule="auto"/>
              <w:jc w:val="both"/>
              <w:rPr>
                <w:lang w:val="en-US"/>
              </w:rPr>
            </w:pPr>
          </w:p>
        </w:tc>
        <w:tc>
          <w:tcPr>
            <w:tcW w:w="3240" w:type="dxa"/>
          </w:tcPr>
          <w:p w14:paraId="17B6E623" w14:textId="77777777" w:rsidR="00B93E32" w:rsidRPr="0032483C" w:rsidRDefault="00B93E32" w:rsidP="00B93E32">
            <w:pPr>
              <w:spacing w:before="240" w:after="240" w:line="259" w:lineRule="auto"/>
              <w:jc w:val="both"/>
              <w:rPr>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125" w:type="dxa"/>
          </w:tcPr>
          <w:p w14:paraId="5C6358A9" w14:textId="77777777" w:rsidR="00B93E32" w:rsidRPr="0032483C" w:rsidRDefault="00B93E32" w:rsidP="00B93E32">
            <w:pPr>
              <w:spacing w:before="240" w:after="240" w:line="259" w:lineRule="auto"/>
              <w:jc w:val="both"/>
              <w:rPr>
                <w:lang w:val="en-US"/>
              </w:rPr>
            </w:pPr>
          </w:p>
        </w:tc>
        <w:tc>
          <w:tcPr>
            <w:tcW w:w="270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551638" w:rsidRDefault="00C84C98" w:rsidP="00C55E3A">
            <w:pPr>
              <w:spacing w:after="160" w:line="259" w:lineRule="auto"/>
              <w:jc w:val="both"/>
              <w:rPr>
                <w:lang w:val="en-US"/>
              </w:rPr>
            </w:pPr>
            <w:r w:rsidRPr="00551638">
              <w:rPr>
                <w:lang w:val="en-US"/>
              </w:rPr>
              <w:t xml:space="preserve">Compliance with </w:t>
            </w:r>
            <w:r w:rsidR="00C55E3A" w:rsidRPr="00551638">
              <w:rPr>
                <w:lang w:val="en-US"/>
              </w:rPr>
              <w:t xml:space="preserve">other </w:t>
            </w:r>
            <w:r w:rsidRPr="00551638">
              <w:rPr>
                <w:lang w:val="en-US"/>
              </w:rPr>
              <w:t>international</w:t>
            </w:r>
            <w:r w:rsidR="00A36B17" w:rsidRPr="00551638">
              <w:t>, national and recognised</w:t>
            </w:r>
            <w:r w:rsidRPr="00551638">
              <w:rPr>
                <w:lang w:val="en-US"/>
              </w:rPr>
              <w:t xml:space="preserve"> standard(s) </w:t>
            </w:r>
            <w:r w:rsidR="00A36B17" w:rsidRPr="00551638">
              <w:t xml:space="preserve">or certification(s) </w:t>
            </w:r>
            <w:r w:rsidR="00C55E3A" w:rsidRPr="00551638">
              <w:rPr>
                <w:lang w:val="en-US"/>
              </w:rPr>
              <w:t xml:space="preserve">in addition to the above </w:t>
            </w:r>
            <w:r w:rsidRPr="00551638">
              <w:rPr>
                <w:lang w:val="en-US"/>
              </w:rPr>
              <w:t>(</w:t>
            </w:r>
            <w:r w:rsidRPr="00551638">
              <w:rPr>
                <w:i/>
                <w:lang w:val="en-US"/>
              </w:rPr>
              <w:t>please specify</w:t>
            </w:r>
            <w:r w:rsidRPr="00551638">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2A639E9A" w14:textId="77777777" w:rsidR="00150168"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p>
    <w:p w14:paraId="77DDE577" w14:textId="4C9A4EB3" w:rsidR="00C14875" w:rsidRPr="0032483C" w:rsidRDefault="00C14875" w:rsidP="00C14875">
      <w:pPr>
        <w:spacing w:after="120" w:line="259" w:lineRule="auto"/>
        <w:jc w:val="both"/>
        <w:rPr>
          <w:b/>
          <w:u w:val="single"/>
          <w:lang w:val="en-US"/>
        </w:rPr>
      </w:pPr>
      <w:r w:rsidRPr="0032483C">
        <w:rPr>
          <w:b/>
          <w:u w:val="single"/>
          <w:lang w:val="en-US"/>
        </w:rPr>
        <w:t>(</w:t>
      </w:r>
      <w:r w:rsidR="00150168">
        <w:rPr>
          <w:b/>
          <w:u w:val="single"/>
          <w:lang w:val="en-US"/>
        </w:rPr>
        <w:t>Not</w:t>
      </w:r>
      <w:r w:rsidRPr="0032483C">
        <w:rPr>
          <w:b/>
          <w:u w:val="single"/>
          <w:lang w:val="en-US"/>
        </w:rPr>
        <w:t xml:space="preserve"> applicable)</w:t>
      </w:r>
    </w:p>
    <w:p w14:paraId="16B8EDDC" w14:textId="51766D2F"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150168">
        <w:rPr>
          <w:i/>
          <w:lang w:val="en-US"/>
        </w:rPr>
        <w:t>Goods</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9ACDF98" w:rsidR="005E5CA1" w:rsidRPr="006C08BC" w:rsidRDefault="005E5CA1" w:rsidP="006C08BC">
            <w:pPr>
              <w:jc w:val="center"/>
              <w:rPr>
                <w:sz w:val="22"/>
                <w:lang w:val="en-US"/>
              </w:rPr>
            </w:pPr>
            <w:r w:rsidRPr="006C08BC">
              <w:rPr>
                <w:sz w:val="22"/>
                <w:lang w:val="en-US"/>
              </w:rPr>
              <w:t xml:space="preserve">Licensing/Certification/Listing Information of the </w:t>
            </w:r>
            <w:r w:rsidR="00FC3735">
              <w:rPr>
                <w:sz w:val="22"/>
                <w:lang w:val="en-US"/>
              </w:rPr>
              <w:t>Goods</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140CA129" w:rsidR="00EF7980" w:rsidRPr="006C08BC" w:rsidRDefault="00EF7980" w:rsidP="006C08BC">
            <w:pPr>
              <w:spacing w:before="120" w:after="120"/>
              <w:jc w:val="both"/>
              <w:rPr>
                <w:sz w:val="22"/>
                <w:lang w:val="en-US"/>
              </w:rPr>
            </w:pPr>
            <w:r w:rsidRPr="006C08BC">
              <w:rPr>
                <w:sz w:val="22"/>
                <w:lang w:val="en-US"/>
              </w:rPr>
              <w:t xml:space="preserve">Has the proposed </w:t>
            </w:r>
            <w:r w:rsidR="00FC3735">
              <w:rPr>
                <w:sz w:val="22"/>
                <w:lang w:val="en-US"/>
              </w:rPr>
              <w:t>Goods</w:t>
            </w:r>
            <w:r w:rsidRPr="006C08BC">
              <w:rPr>
                <w:sz w:val="22"/>
                <w:lang w:val="en-US"/>
              </w:rPr>
              <w:t xml:space="preserve">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2377A8AF" w:rsidR="005E5CA1" w:rsidRPr="006C08BC" w:rsidRDefault="005E5CA1" w:rsidP="006C08BC">
            <w:pPr>
              <w:spacing w:before="120" w:after="120"/>
              <w:jc w:val="both"/>
              <w:rPr>
                <w:sz w:val="22"/>
                <w:lang w:val="en-US"/>
              </w:rPr>
            </w:pPr>
            <w:r w:rsidRPr="006C08BC">
              <w:rPr>
                <w:sz w:val="22"/>
                <w:lang w:val="en-US"/>
              </w:rPr>
              <w:t xml:space="preserve">Dose the proposed </w:t>
            </w:r>
            <w:r w:rsidR="00FC3735">
              <w:rPr>
                <w:sz w:val="22"/>
                <w:lang w:val="en-US"/>
              </w:rPr>
              <w:t>Goods</w:t>
            </w:r>
            <w:r w:rsidRPr="006C08BC">
              <w:rPr>
                <w:sz w:val="22"/>
                <w:lang w:val="en-US"/>
              </w:rPr>
              <w:t xml:space="preserve">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0DA6C5DE"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25F0AA25"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w:t>
            </w:r>
            <w:r w:rsidR="00FC3735">
              <w:rPr>
                <w:sz w:val="22"/>
                <w:lang w:val="en-US"/>
              </w:rPr>
              <w:t>Goods</w:t>
            </w:r>
            <w:r w:rsidRPr="006C08BC">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36E19B26"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39B73520" w:rsidR="00D32E88" w:rsidRPr="006C08BC" w:rsidRDefault="00D32E88" w:rsidP="006C08BC">
            <w:pPr>
              <w:spacing w:before="120" w:after="120"/>
              <w:jc w:val="both"/>
              <w:rPr>
                <w:sz w:val="22"/>
                <w:lang w:val="en-US"/>
              </w:rPr>
            </w:pPr>
            <w:r w:rsidRPr="006C08BC">
              <w:rPr>
                <w:sz w:val="22"/>
                <w:lang w:val="en-US"/>
              </w:rPr>
              <w:t xml:space="preserve">Does the proposed </w:t>
            </w:r>
            <w:r w:rsidR="00FC3735">
              <w:rPr>
                <w:sz w:val="22"/>
                <w:lang w:val="en-US"/>
              </w:rPr>
              <w:t>Goods</w:t>
            </w:r>
            <w:r w:rsidRPr="006C08BC">
              <w:rPr>
                <w:sz w:val="22"/>
                <w:lang w:val="en-US"/>
              </w:rPr>
              <w:t xml:space="preserve">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3886B391"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w:t>
            </w:r>
            <w:r w:rsidR="00FC3735">
              <w:rPr>
                <w:sz w:val="22"/>
                <w:lang w:val="en-US"/>
              </w:rPr>
              <w:t>Goods</w:t>
            </w:r>
            <w:r w:rsidR="005E5CA1" w:rsidRPr="006C08BC">
              <w:rPr>
                <w:sz w:val="22"/>
                <w:lang w:val="en-US"/>
              </w:rPr>
              <w:t xml:space="preserve">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5FF76D67" w:rsidR="005E5CA1" w:rsidRPr="006C08BC" w:rsidRDefault="00D32E88" w:rsidP="006C08BC">
            <w:pPr>
              <w:spacing w:before="120" w:after="120"/>
              <w:jc w:val="both"/>
              <w:rPr>
                <w:sz w:val="22"/>
                <w:lang w:val="en-US"/>
              </w:rPr>
            </w:pPr>
            <w:r w:rsidRPr="006C08BC">
              <w:rPr>
                <w:sz w:val="22"/>
                <w:lang w:val="en-US"/>
              </w:rPr>
              <w:t xml:space="preserve">What class of medical device is your proposed </w:t>
            </w:r>
            <w:r w:rsidR="00FC3735">
              <w:rPr>
                <w:sz w:val="22"/>
                <w:lang w:val="en-US"/>
              </w:rPr>
              <w:t>Goods</w:t>
            </w:r>
            <w:r w:rsidRPr="006C08BC">
              <w:rPr>
                <w:sz w:val="22"/>
                <w:lang w:val="en-US"/>
              </w:rPr>
              <w:t xml:space="preserve"> (if applicable)?</w:t>
            </w:r>
          </w:p>
          <w:p w14:paraId="12794F5E"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038852C"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FC3735">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CFF4A26" w:rsidR="003637CE" w:rsidRPr="007850D8" w:rsidRDefault="003637CE" w:rsidP="00551638">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Supply, delivery, installation, testing and commissioning </w:t>
            </w:r>
            <w:r w:rsidR="006064D1" w:rsidRPr="007850D8">
              <w:rPr>
                <w:rFonts w:eastAsiaTheme="minorEastAsia"/>
                <w:lang w:val="en-US"/>
              </w:rPr>
              <w:t xml:space="preserve">of </w:t>
            </w:r>
            <w:r w:rsidR="00260FCD" w:rsidRPr="007850D8">
              <w:rPr>
                <w:rFonts w:eastAsiaTheme="minorEastAsia"/>
                <w:lang w:val="en-US"/>
              </w:rPr>
              <w:t>the</w:t>
            </w:r>
            <w:r w:rsidR="00695578" w:rsidRPr="007850D8">
              <w:rPr>
                <w:rFonts w:eastAsiaTheme="minorEastAsia"/>
                <w:lang w:val="en-US"/>
              </w:rPr>
              <w:t xml:space="preserve"> </w:t>
            </w:r>
            <w:r w:rsidR="00FC3735" w:rsidRPr="007850D8">
              <w:rPr>
                <w:rFonts w:eastAsiaTheme="minorEastAsia"/>
                <w:lang w:val="en-US"/>
              </w:rPr>
              <w:t>Goods</w:t>
            </w:r>
            <w:r w:rsidR="006064D1" w:rsidRPr="007850D8">
              <w:rPr>
                <w:rFonts w:eastAsiaTheme="minorEastAsia"/>
                <w:lang w:val="en-US"/>
              </w:rPr>
              <w:t xml:space="preserve"> and related accessories</w:t>
            </w:r>
            <w:r w:rsidR="00260FCD" w:rsidRPr="007850D8">
              <w:rPr>
                <w:rFonts w:eastAsiaTheme="minorEastAsia"/>
                <w:lang w:val="en-US"/>
              </w:rPr>
              <w:t xml:space="preserve">, as more </w:t>
            </w:r>
            <w:r w:rsidR="001F4449" w:rsidRPr="007850D8">
              <w:rPr>
                <w:rFonts w:eastAsiaTheme="minorEastAsia"/>
                <w:lang w:val="en-US"/>
              </w:rPr>
              <w:t>particularly</w:t>
            </w:r>
            <w:r w:rsidR="00260FCD" w:rsidRPr="007850D8">
              <w:rPr>
                <w:rFonts w:eastAsiaTheme="minorEastAsia"/>
                <w:lang w:val="en-US"/>
              </w:rPr>
              <w:t xml:space="preserve"> specified in </w:t>
            </w:r>
            <w:r w:rsidR="00260FCD" w:rsidRPr="007850D8">
              <w:rPr>
                <w:rFonts w:eastAsiaTheme="minorEastAsia"/>
                <w:b/>
                <w:lang w:val="en-US"/>
              </w:rPr>
              <w:t>section A in Part 3</w:t>
            </w:r>
            <w:r w:rsidR="0068354A" w:rsidRPr="007850D8">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5D9E4CA2"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FC3735">
              <w:rPr>
                <w:rFonts w:eastAsiaTheme="minorEastAsia"/>
                <w:b/>
                <w:i/>
                <w:lang w:val="en-US"/>
              </w:rPr>
              <w:t>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E7CCA11" w:rsidR="006064D1" w:rsidRPr="007850D8" w:rsidRDefault="006064D1"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implementation services as detailed in </w:t>
            </w:r>
            <w:r w:rsidR="009D45B1" w:rsidRPr="007850D8">
              <w:rPr>
                <w:rFonts w:eastAsiaTheme="minorEastAsia"/>
                <w:b/>
                <w:lang w:val="en-US"/>
              </w:rPr>
              <w:t xml:space="preserve">section </w:t>
            </w:r>
            <w:r w:rsidR="00001B75">
              <w:rPr>
                <w:rFonts w:eastAsiaTheme="minorEastAsia"/>
                <w:b/>
                <w:lang w:val="en-US"/>
              </w:rPr>
              <w:t>C</w:t>
            </w:r>
            <w:r w:rsidR="009D45B1" w:rsidRPr="007850D8">
              <w:rPr>
                <w:rFonts w:eastAsiaTheme="minorEastAsia"/>
                <w:b/>
                <w:lang w:val="en-US"/>
              </w:rPr>
              <w:t xml:space="preserve">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4C75A79D" w:rsidR="003637CE" w:rsidRPr="007850D8" w:rsidRDefault="006064D1"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training services as detailed in </w:t>
            </w:r>
            <w:r w:rsidR="009D45B1" w:rsidRPr="007850D8">
              <w:rPr>
                <w:rFonts w:eastAsiaTheme="minorEastAsia"/>
                <w:b/>
                <w:lang w:val="en-US"/>
              </w:rPr>
              <w:t xml:space="preserve">section </w:t>
            </w:r>
            <w:r w:rsidR="00001B75">
              <w:rPr>
                <w:rFonts w:eastAsiaTheme="minorEastAsia"/>
                <w:b/>
                <w:lang w:val="en-US"/>
              </w:rPr>
              <w:t>D</w:t>
            </w:r>
            <w:r w:rsidR="009D45B1" w:rsidRPr="007850D8">
              <w:rPr>
                <w:rFonts w:eastAsiaTheme="minorEastAsia"/>
                <w:b/>
                <w:lang w:val="en-US"/>
              </w:rPr>
              <w:t xml:space="preserve"> in Part 3</w:t>
            </w:r>
            <w:r w:rsidRPr="007850D8">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737AC1F0" w:rsidR="003637CE" w:rsidRPr="007850D8" w:rsidRDefault="003637CE"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Documentation </w:t>
            </w:r>
            <w:r w:rsidR="006064D1" w:rsidRPr="007850D8">
              <w:rPr>
                <w:rFonts w:eastAsiaTheme="minorEastAsia"/>
                <w:lang w:val="en-US"/>
              </w:rPr>
              <w:t xml:space="preserve">as detailed in </w:t>
            </w:r>
            <w:r w:rsidR="009D45B1" w:rsidRPr="007850D8">
              <w:rPr>
                <w:rFonts w:eastAsiaTheme="minorEastAsia"/>
                <w:b/>
                <w:lang w:val="en-US"/>
              </w:rPr>
              <w:t xml:space="preserve">section </w:t>
            </w:r>
            <w:r w:rsidR="00001B75">
              <w:rPr>
                <w:rFonts w:eastAsiaTheme="minorEastAsia"/>
                <w:b/>
                <w:lang w:val="en-US"/>
              </w:rPr>
              <w:t>E</w:t>
            </w:r>
            <w:r w:rsidR="009D45B1" w:rsidRPr="007850D8">
              <w:rPr>
                <w:rFonts w:eastAsiaTheme="minorEastAsia"/>
                <w:b/>
                <w:lang w:val="en-US"/>
              </w:rPr>
              <w:t xml:space="preserve">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4680E5C8" w14:textId="005FDB1B" w:rsidR="006064D1" w:rsidRPr="0032483C" w:rsidRDefault="0092247A" w:rsidP="000A3D30">
      <w:pPr>
        <w:spacing w:after="160" w:line="259" w:lineRule="auto"/>
        <w:rPr>
          <w:rFonts w:eastAsiaTheme="minorEastAsia"/>
          <w:b/>
          <w:lang w:val="en-US"/>
        </w:rPr>
      </w:pPr>
      <w:r w:rsidRPr="0032483C">
        <w:rPr>
          <w:rFonts w:eastAsiaTheme="minorEastAsia"/>
          <w:b/>
          <w:lang w:val="en-US"/>
        </w:rPr>
        <w:lastRenderedPageBreak/>
        <w:t xml:space="preserve">(b) </w:t>
      </w:r>
      <w:r w:rsidR="002C1FC8" w:rsidRPr="0032483C">
        <w:rPr>
          <w:rFonts w:eastAsiaTheme="minorEastAsia"/>
          <w:b/>
          <w:lang w:val="en-US"/>
        </w:rPr>
        <w:t xml:space="preserve">Indicative Price Information for </w:t>
      </w:r>
      <w:r w:rsidR="000A3D30" w:rsidRPr="0032483C">
        <w:rPr>
          <w:rFonts w:eastAsiaTheme="minorEastAsia"/>
          <w:b/>
          <w:lang w:val="en-US"/>
        </w:rPr>
        <w:t>Selected Desirable Features</w:t>
      </w:r>
      <w:r w:rsidR="002C1FC8" w:rsidRPr="0032483C">
        <w:rPr>
          <w:rFonts w:eastAsiaTheme="minorEastAsia"/>
          <w:b/>
          <w:lang w:val="en-US"/>
        </w:rPr>
        <w:t xml:space="preserve"> (</w:t>
      </w:r>
      <w:r w:rsidR="00FF4ABA">
        <w:rPr>
          <w:rFonts w:eastAsiaTheme="minorEastAsia"/>
          <w:b/>
          <w:lang w:val="en-US"/>
        </w:rPr>
        <w:t>Not</w:t>
      </w:r>
      <w:r w:rsidR="002C1FC8" w:rsidRPr="0032483C">
        <w:rPr>
          <w:rFonts w:eastAsiaTheme="minorEastAsia"/>
          <w:b/>
          <w:lang w:val="en-US"/>
        </w:rPr>
        <w:t xml:space="preserve"> applicable)</w:t>
      </w:r>
      <w:r w:rsidR="000A3D30" w:rsidRPr="0032483C">
        <w:rPr>
          <w:rFonts w:eastAsiaTheme="minorEastAsia"/>
          <w:b/>
          <w:lang w:val="en-US"/>
        </w:rPr>
        <w:t xml:space="preserve"> </w:t>
      </w:r>
    </w:p>
    <w:p w14:paraId="0BB727F0" w14:textId="77777777" w:rsidR="000A3D30" w:rsidRPr="0032483C" w:rsidRDefault="000A3D30" w:rsidP="000A3D30">
      <w:pPr>
        <w:spacing w:after="160" w:line="259" w:lineRule="auto"/>
        <w:rPr>
          <w:rFonts w:eastAsiaTheme="minorEastAsia"/>
          <w:b/>
          <w:lang w:val="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32483C" w14:paraId="4A736D33" w14:textId="77777777" w:rsidTr="002B5DA8">
        <w:trPr>
          <w:trHeight w:val="1228"/>
        </w:trPr>
        <w:tc>
          <w:tcPr>
            <w:tcW w:w="843" w:type="dxa"/>
            <w:tcBorders>
              <w:bottom w:val="nil"/>
            </w:tcBorders>
            <w:shd w:val="clear" w:color="auto" w:fill="auto"/>
            <w:vAlign w:val="center"/>
          </w:tcPr>
          <w:p w14:paraId="6592E3A6" w14:textId="62D904B8" w:rsidR="005E47F3" w:rsidRPr="0032483C" w:rsidRDefault="006C08BC" w:rsidP="00914353">
            <w:pPr>
              <w:snapToGrid w:val="0"/>
              <w:spacing w:after="160" w:line="259" w:lineRule="auto"/>
              <w:ind w:leftChars="-35" w:left="-84" w:right="-78"/>
              <w:jc w:val="center"/>
              <w:rPr>
                <w:rFonts w:eastAsiaTheme="minorEastAsia"/>
                <w:b/>
                <w:lang w:val="en-US"/>
              </w:rPr>
            </w:pPr>
            <w:r>
              <w:rPr>
                <w:rFonts w:eastAsiaTheme="minorEastAsia"/>
                <w:b/>
                <w:lang w:val="en-US"/>
              </w:rPr>
              <w:t>Aspect</w:t>
            </w:r>
          </w:p>
        </w:tc>
        <w:tc>
          <w:tcPr>
            <w:tcW w:w="5386" w:type="dxa"/>
            <w:shd w:val="clear" w:color="auto" w:fill="auto"/>
            <w:vAlign w:val="center"/>
          </w:tcPr>
          <w:p w14:paraId="4F343530" w14:textId="302C8434" w:rsidR="005E47F3" w:rsidRPr="0032483C" w:rsidRDefault="005E47F3" w:rsidP="00914353">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r w:rsidR="006C08BC">
              <w:rPr>
                <w:rFonts w:eastAsiaTheme="minorEastAsia"/>
                <w:b/>
                <w:lang w:val="en-US"/>
              </w:rPr>
              <w:t xml:space="preserve"> of Selected Desirable Features</w:t>
            </w:r>
          </w:p>
        </w:tc>
        <w:tc>
          <w:tcPr>
            <w:tcW w:w="3402" w:type="dxa"/>
            <w:tcBorders>
              <w:left w:val="double" w:sz="4" w:space="0" w:color="auto"/>
              <w:right w:val="single" w:sz="4" w:space="0" w:color="auto"/>
            </w:tcBorders>
            <w:shd w:val="clear" w:color="auto" w:fill="auto"/>
            <w:vAlign w:val="center"/>
          </w:tcPr>
          <w:p w14:paraId="5EC3BED4" w14:textId="2EEE2662" w:rsidR="005E47F3" w:rsidRPr="0032483C" w:rsidRDefault="00C84A7A">
            <w:pPr>
              <w:snapToGrid w:val="0"/>
              <w:spacing w:after="160" w:line="259" w:lineRule="auto"/>
              <w:ind w:leftChars="-46" w:left="-110" w:right="-81"/>
              <w:jc w:val="center"/>
              <w:rPr>
                <w:rFonts w:eastAsiaTheme="minorEastAsia"/>
                <w:b/>
                <w:lang w:val="en-US"/>
              </w:rPr>
            </w:pPr>
            <w:r>
              <w:rPr>
                <w:rFonts w:eastAsiaTheme="minorEastAsia"/>
                <w:b/>
                <w:lang w:val="en-US"/>
              </w:rPr>
              <w:t xml:space="preserve">Any </w:t>
            </w:r>
            <w:r w:rsidR="00031011" w:rsidRPr="0032483C">
              <w:rPr>
                <w:rFonts w:eastAsiaTheme="minorEastAsia"/>
                <w:b/>
                <w:lang w:val="en-US"/>
              </w:rPr>
              <w:t>Additional Charge</w:t>
            </w:r>
            <w:r w:rsidR="00B37CD0" w:rsidRPr="0032483C">
              <w:rPr>
                <w:rFonts w:eastAsiaTheme="minorEastAsia"/>
                <w:b/>
                <w:lang w:val="en-US"/>
              </w:rPr>
              <w:t xml:space="preserve"> to </w:t>
            </w:r>
            <w:r w:rsidR="00B37CD0" w:rsidRPr="0032483C">
              <w:rPr>
                <w:rFonts w:eastAsiaTheme="minorEastAsia"/>
                <w:b/>
                <w:lang w:val="en-US"/>
              </w:rPr>
              <w:br w:type="textWrapping" w:clear="all"/>
              <w:t>Total One-time Charge</w:t>
            </w:r>
            <w:r w:rsidR="005E47F3" w:rsidRPr="0032483C">
              <w:rPr>
                <w:rFonts w:eastAsiaTheme="minorEastAsia"/>
                <w:b/>
                <w:lang w:val="en-US"/>
              </w:rPr>
              <w:br/>
            </w:r>
            <w:r w:rsidRPr="006C08BC">
              <w:rPr>
                <w:rFonts w:eastAsiaTheme="minorEastAsia"/>
                <w:b/>
                <w:lang w:val="en-US"/>
              </w:rPr>
              <w:t>as Specified in Part 7(a)</w:t>
            </w:r>
            <w:r>
              <w:rPr>
                <w:rFonts w:eastAsiaTheme="minorEastAsia"/>
                <w:lang w:val="en-US"/>
              </w:rPr>
              <w:br w:type="textWrapping" w:clear="all"/>
            </w:r>
            <w:r w:rsidR="00076AE6" w:rsidRPr="00C84A7A">
              <w:rPr>
                <w:rFonts w:eastAsiaTheme="minorEastAsia"/>
                <w:sz w:val="22"/>
                <w:lang w:val="en-US"/>
              </w:rPr>
              <w:t>(</w:t>
            </w:r>
            <w:r w:rsidR="00696CED" w:rsidRPr="00C84A7A">
              <w:rPr>
                <w:rFonts w:eastAsiaTheme="minorEastAsia"/>
                <w:sz w:val="22"/>
                <w:lang w:val="en-US"/>
              </w:rPr>
              <w:t xml:space="preserve">Please </w:t>
            </w:r>
            <w:r w:rsidR="00B0751F" w:rsidRPr="00C84A7A">
              <w:rPr>
                <w:rFonts w:eastAsiaTheme="minorEastAsia"/>
                <w:sz w:val="22"/>
                <w:lang w:val="en-US"/>
              </w:rPr>
              <w:t xml:space="preserve">tick </w:t>
            </w:r>
            <w:r w:rsidR="00696CED" w:rsidRPr="00C84A7A">
              <w:rPr>
                <w:rFonts w:eastAsiaTheme="minorEastAsia"/>
                <w:sz w:val="22"/>
                <w:lang w:val="en-US"/>
              </w:rPr>
              <w:t xml:space="preserve">whichever is </w:t>
            </w:r>
            <w:r w:rsidR="00B0751F" w:rsidRPr="00C84A7A">
              <w:rPr>
                <w:rFonts w:eastAsiaTheme="minorEastAsia"/>
                <w:sz w:val="22"/>
                <w:lang w:val="en-US"/>
              </w:rPr>
              <w:t>ap</w:t>
            </w:r>
            <w:r w:rsidR="00696CED" w:rsidRPr="00C84A7A">
              <w:rPr>
                <w:rFonts w:eastAsiaTheme="minorEastAsia"/>
                <w:sz w:val="22"/>
                <w:lang w:val="en-US"/>
              </w:rPr>
              <w:t>plicable</w:t>
            </w:r>
            <w:r w:rsidR="00B37CD0" w:rsidRPr="00C84A7A">
              <w:rPr>
                <w:rFonts w:eastAsiaTheme="minorEastAsia"/>
                <w:sz w:val="22"/>
                <w:lang w:val="en-US"/>
              </w:rPr>
              <w:t>)</w:t>
            </w:r>
          </w:p>
        </w:tc>
      </w:tr>
      <w:tr w:rsidR="0092247A" w:rsidRPr="0032483C" w14:paraId="0315FA48" w14:textId="77777777" w:rsidTr="003A25F8">
        <w:trPr>
          <w:trHeight w:val="273"/>
        </w:trPr>
        <w:tc>
          <w:tcPr>
            <w:tcW w:w="9631" w:type="dxa"/>
            <w:gridSpan w:val="3"/>
            <w:tcBorders>
              <w:top w:val="single" w:sz="4" w:space="0" w:color="auto"/>
              <w:bottom w:val="single" w:sz="4" w:space="0" w:color="auto"/>
            </w:tcBorders>
            <w:shd w:val="clear" w:color="auto" w:fill="auto"/>
          </w:tcPr>
          <w:p w14:paraId="2783F078" w14:textId="459B9772" w:rsidR="0092247A" w:rsidRPr="00551638" w:rsidRDefault="0092247A" w:rsidP="00260FCD">
            <w:pPr>
              <w:snapToGrid w:val="0"/>
              <w:spacing w:before="120" w:after="240" w:line="259" w:lineRule="auto"/>
              <w:ind w:rightChars="-42" w:right="-101"/>
              <w:rPr>
                <w:rFonts w:eastAsiaTheme="minorEastAsia"/>
                <w:b/>
                <w:lang w:val="en-US"/>
              </w:rPr>
            </w:pPr>
            <w:r w:rsidRPr="00551638">
              <w:rPr>
                <w:u w:val="single"/>
                <w:lang w:val="en-US" w:eastAsia="zh-HK"/>
              </w:rPr>
              <w:t>Example</w:t>
            </w:r>
            <w:r w:rsidR="002C1FC8" w:rsidRPr="00551638">
              <w:rPr>
                <w:u w:val="single"/>
                <w:lang w:val="en-US" w:eastAsia="zh-HK"/>
              </w:rPr>
              <w:t>s</w:t>
            </w:r>
            <w:r w:rsidRPr="00551638">
              <w:rPr>
                <w:lang w:val="en-US" w:eastAsia="zh-HK"/>
              </w:rPr>
              <w:t>:</w:t>
            </w:r>
          </w:p>
        </w:tc>
      </w:tr>
      <w:tr w:rsidR="005E47F3" w:rsidRPr="0032483C" w14:paraId="5CE512A5" w14:textId="77777777" w:rsidTr="002B5DA8">
        <w:trPr>
          <w:trHeight w:val="273"/>
        </w:trPr>
        <w:tc>
          <w:tcPr>
            <w:tcW w:w="843" w:type="dxa"/>
            <w:tcBorders>
              <w:top w:val="single" w:sz="4" w:space="0" w:color="auto"/>
              <w:bottom w:val="single" w:sz="4" w:space="0" w:color="auto"/>
            </w:tcBorders>
            <w:shd w:val="clear" w:color="auto" w:fill="auto"/>
          </w:tcPr>
          <w:p w14:paraId="7D2F5912" w14:textId="116442F2" w:rsidR="005E47F3"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1</w:t>
            </w:r>
          </w:p>
        </w:tc>
        <w:tc>
          <w:tcPr>
            <w:tcW w:w="5386" w:type="dxa"/>
            <w:tcBorders>
              <w:top w:val="single" w:sz="4" w:space="0" w:color="auto"/>
              <w:bottom w:val="single" w:sz="4" w:space="0" w:color="auto"/>
            </w:tcBorders>
            <w:shd w:val="clear" w:color="auto" w:fill="auto"/>
            <w:vAlign w:val="center"/>
          </w:tcPr>
          <w:p w14:paraId="21F12496" w14:textId="1AC85FAD" w:rsidR="0092247A" w:rsidRPr="00551638" w:rsidRDefault="0092247A">
            <w:pPr>
              <w:snapToGrid w:val="0"/>
              <w:spacing w:before="120" w:after="240" w:line="259" w:lineRule="auto"/>
              <w:ind w:leftChars="-38" w:left="-90" w:right="-1" w:hanging="1"/>
              <w:jc w:val="both"/>
              <w:rPr>
                <w:lang w:val="en-US"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  </w:t>
            </w:r>
          </w:p>
          <w:p w14:paraId="1C78FB3C" w14:textId="3448A4DA" w:rsidR="005E47F3" w:rsidRPr="00551638" w:rsidRDefault="0092247A">
            <w:pPr>
              <w:snapToGrid w:val="0"/>
              <w:spacing w:before="120" w:after="240" w:line="259" w:lineRule="auto"/>
              <w:ind w:leftChars="-38" w:left="-90" w:right="-1" w:hanging="1"/>
              <w:jc w:val="both"/>
              <w:rPr>
                <w:rFonts w:eastAsiaTheme="minorEastAsia"/>
                <w:lang w:val="en-US"/>
              </w:rPr>
            </w:pPr>
            <w:r w:rsidRPr="00551638">
              <w:rPr>
                <w:lang w:eastAsia="zh-HK"/>
              </w:rPr>
              <w:t>1 hour &lt; continuous operation ≤ 2 hours</w:t>
            </w:r>
          </w:p>
        </w:tc>
        <w:tc>
          <w:tcPr>
            <w:tcW w:w="3402" w:type="dxa"/>
            <w:tcBorders>
              <w:top w:val="single" w:sz="4" w:space="0" w:color="auto"/>
              <w:left w:val="double" w:sz="4" w:space="0" w:color="auto"/>
              <w:bottom w:val="single" w:sz="4" w:space="0" w:color="auto"/>
            </w:tcBorders>
            <w:shd w:val="clear" w:color="auto" w:fill="auto"/>
            <w:vAlign w:val="center"/>
          </w:tcPr>
          <w:p w14:paraId="2AF1D33E" w14:textId="3BEA0D3B" w:rsidR="0092247A" w:rsidRPr="00551638" w:rsidRDefault="0092247A" w:rsidP="00260FCD">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w:t>
            </w:r>
            <w:r w:rsidR="00031011" w:rsidRPr="00551638">
              <w:rPr>
                <w:rFonts w:eastAsiaTheme="minorEastAsia"/>
                <w:lang w:val="en-US"/>
              </w:rPr>
              <w:t>No additional charge</w:t>
            </w:r>
          </w:p>
          <w:p w14:paraId="1BDB2B7C" w14:textId="014EE2D8" w:rsidR="005E47F3" w:rsidRPr="00551638" w:rsidRDefault="0092247A" w:rsidP="00260FCD">
            <w:pPr>
              <w:snapToGrid w:val="0"/>
              <w:spacing w:before="120" w:after="240" w:line="259" w:lineRule="auto"/>
              <w:ind w:left="322" w:rightChars="-42" w:right="-101" w:hangingChars="134" w:hanging="322"/>
              <w:rPr>
                <w:rFonts w:eastAsiaTheme="minorEastAsia"/>
                <w:lang w:val="en-US"/>
              </w:rPr>
            </w:pPr>
            <w:r w:rsidRPr="00551638">
              <w:rPr>
                <w:rFonts w:ascii="新細明體" w:hAnsi="新細明體" w:hint="eastAsia"/>
                <w:lang w:val="en-US"/>
              </w:rPr>
              <w:t xml:space="preserve">□ </w:t>
            </w:r>
            <w:r w:rsidRPr="00551638">
              <w:rPr>
                <w:lang w:val="en-US"/>
              </w:rPr>
              <w:t>Require a</w:t>
            </w:r>
            <w:r w:rsidR="002D332F" w:rsidRPr="00551638">
              <w:rPr>
                <w:rFonts w:eastAsiaTheme="minorEastAsia"/>
                <w:lang w:val="en-US"/>
              </w:rPr>
              <w:t xml:space="preserve">dditional </w:t>
            </w:r>
            <w:r w:rsidR="00031011" w:rsidRPr="00551638">
              <w:rPr>
                <w:rFonts w:eastAsiaTheme="minorEastAsia"/>
                <w:lang w:val="en-US"/>
              </w:rPr>
              <w:t>charge</w:t>
            </w:r>
            <w:r w:rsidR="002D332F" w:rsidRPr="00551638">
              <w:rPr>
                <w:rFonts w:eastAsiaTheme="minorEastAsia"/>
                <w:lang w:val="en-US"/>
              </w:rPr>
              <w:t>:</w:t>
            </w:r>
            <w:r w:rsidR="00031011" w:rsidRPr="00551638">
              <w:rPr>
                <w:rFonts w:eastAsiaTheme="minorEastAsia"/>
                <w:lang w:val="en-US"/>
              </w:rPr>
              <w:t xml:space="preserve"> HK$ _________</w:t>
            </w:r>
          </w:p>
        </w:tc>
      </w:tr>
      <w:tr w:rsidR="0092247A" w:rsidRPr="0032483C" w14:paraId="6963C42A" w14:textId="77777777" w:rsidTr="002B5DA8">
        <w:trPr>
          <w:trHeight w:val="273"/>
        </w:trPr>
        <w:tc>
          <w:tcPr>
            <w:tcW w:w="843" w:type="dxa"/>
            <w:tcBorders>
              <w:top w:val="single" w:sz="4" w:space="0" w:color="auto"/>
              <w:bottom w:val="single" w:sz="4" w:space="0" w:color="auto"/>
            </w:tcBorders>
            <w:shd w:val="clear" w:color="auto" w:fill="auto"/>
          </w:tcPr>
          <w:p w14:paraId="5B09202D" w14:textId="6B873F91"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2</w:t>
            </w:r>
          </w:p>
        </w:tc>
        <w:tc>
          <w:tcPr>
            <w:tcW w:w="5386" w:type="dxa"/>
            <w:tcBorders>
              <w:top w:val="single" w:sz="4" w:space="0" w:color="auto"/>
              <w:bottom w:val="single" w:sz="4" w:space="0" w:color="auto"/>
            </w:tcBorders>
            <w:shd w:val="clear" w:color="auto" w:fill="auto"/>
          </w:tcPr>
          <w:p w14:paraId="0B7D7DEC" w14:textId="1E26740B"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08244F32" w14:textId="3D81A474" w:rsidR="0092247A" w:rsidRPr="00551638" w:rsidRDefault="0092247A" w:rsidP="0092247A">
            <w:pPr>
              <w:snapToGrid w:val="0"/>
              <w:spacing w:before="120" w:after="240" w:line="259" w:lineRule="auto"/>
              <w:ind w:leftChars="-38" w:left="-90" w:right="-1" w:hanging="1"/>
              <w:jc w:val="both"/>
              <w:rPr>
                <w:rFonts w:eastAsiaTheme="minorEastAsia"/>
                <w:lang w:val="en-US"/>
              </w:rPr>
            </w:pPr>
            <w:r w:rsidRPr="00551638">
              <w:rPr>
                <w:lang w:eastAsia="zh-HK"/>
              </w:rPr>
              <w:t xml:space="preserve">2 hours &lt; continuous operation ≤ 3 hours  </w:t>
            </w:r>
          </w:p>
        </w:tc>
        <w:tc>
          <w:tcPr>
            <w:tcW w:w="3402" w:type="dxa"/>
            <w:tcBorders>
              <w:top w:val="single" w:sz="4" w:space="0" w:color="auto"/>
              <w:left w:val="double" w:sz="4" w:space="0" w:color="auto"/>
              <w:bottom w:val="single" w:sz="4" w:space="0" w:color="auto"/>
            </w:tcBorders>
            <w:shd w:val="clear" w:color="auto" w:fill="auto"/>
          </w:tcPr>
          <w:p w14:paraId="7CBF006A"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120116FF" w14:textId="467FCAA8"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r w:rsidR="0092247A" w:rsidRPr="0032483C" w14:paraId="3230ED2C" w14:textId="77777777" w:rsidTr="002B5DA8">
        <w:trPr>
          <w:trHeight w:val="273"/>
        </w:trPr>
        <w:tc>
          <w:tcPr>
            <w:tcW w:w="843" w:type="dxa"/>
            <w:tcBorders>
              <w:top w:val="single" w:sz="4" w:space="0" w:color="auto"/>
              <w:bottom w:val="single" w:sz="4" w:space="0" w:color="auto"/>
            </w:tcBorders>
            <w:shd w:val="clear" w:color="auto" w:fill="auto"/>
          </w:tcPr>
          <w:p w14:paraId="336975B8" w14:textId="5C046C5A"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lang w:val="en-US"/>
              </w:rPr>
              <w:t>3</w:t>
            </w:r>
          </w:p>
        </w:tc>
        <w:tc>
          <w:tcPr>
            <w:tcW w:w="5386" w:type="dxa"/>
            <w:tcBorders>
              <w:top w:val="single" w:sz="4" w:space="0" w:color="auto"/>
              <w:bottom w:val="single" w:sz="4" w:space="0" w:color="auto"/>
            </w:tcBorders>
            <w:shd w:val="clear" w:color="auto" w:fill="auto"/>
          </w:tcPr>
          <w:p w14:paraId="74701DF7" w14:textId="50AD8D28"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6FD5F459" w14:textId="00155D6A" w:rsidR="0092247A" w:rsidRPr="00551638" w:rsidRDefault="0092247A">
            <w:pPr>
              <w:snapToGrid w:val="0"/>
              <w:spacing w:before="120" w:after="240" w:line="259" w:lineRule="auto"/>
              <w:ind w:leftChars="-38" w:left="-90" w:right="-1" w:hanging="1"/>
              <w:jc w:val="both"/>
              <w:rPr>
                <w:rFonts w:eastAsiaTheme="minorEastAsia"/>
              </w:rPr>
            </w:pPr>
            <w:r w:rsidRPr="00551638">
              <w:rPr>
                <w:lang w:eastAsia="zh-HK"/>
              </w:rPr>
              <w:t>continuous operation &gt; 3 hours</w:t>
            </w:r>
          </w:p>
        </w:tc>
        <w:tc>
          <w:tcPr>
            <w:tcW w:w="3402" w:type="dxa"/>
            <w:tcBorders>
              <w:top w:val="single" w:sz="4" w:space="0" w:color="auto"/>
              <w:left w:val="double" w:sz="4" w:space="0" w:color="auto"/>
              <w:bottom w:val="single" w:sz="4" w:space="0" w:color="auto"/>
            </w:tcBorders>
            <w:shd w:val="clear" w:color="auto" w:fill="auto"/>
          </w:tcPr>
          <w:p w14:paraId="10517D60"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2C522E9F" w14:textId="214394E5"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bl>
    <w:p w14:paraId="0E296798" w14:textId="77777777" w:rsidR="000A3D30" w:rsidRPr="0032483C" w:rsidRDefault="000A3D30" w:rsidP="00260FCD">
      <w:pPr>
        <w:spacing w:after="160" w:line="259" w:lineRule="auto"/>
        <w:rPr>
          <w:rFonts w:eastAsiaTheme="minorEastAsia"/>
          <w:b/>
        </w:rPr>
      </w:pP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4B7F10A3" w:rsidR="007954A1" w:rsidRPr="007850D8" w:rsidRDefault="0068354A" w:rsidP="003E4590">
      <w:pPr>
        <w:pStyle w:val="afa"/>
        <w:numPr>
          <w:ilvl w:val="0"/>
          <w:numId w:val="71"/>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1 of Part 7(a) above, t</w:t>
      </w:r>
      <w:r w:rsidRPr="0029061B">
        <w:rPr>
          <w:rFonts w:eastAsiaTheme="minorEastAsia"/>
          <w:i/>
          <w:lang w:val="en-US"/>
        </w:rPr>
        <w:t xml:space="preserve">he proposed </w:t>
      </w:r>
      <w:r w:rsidR="00FF4ABA">
        <w:rPr>
          <w:rFonts w:eastAsiaTheme="minorEastAsia"/>
          <w:i/>
          <w:lang w:val="en-US"/>
        </w:rPr>
        <w:t>Goods</w:t>
      </w:r>
      <w:r w:rsidRPr="0029061B">
        <w:rPr>
          <w:rFonts w:eastAsiaTheme="minorEastAsia"/>
          <w:i/>
          <w:lang w:val="en-US"/>
        </w:rPr>
        <w:t xml:space="preserve">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9D45B1" w:rsidRPr="007850D8">
        <w:rPr>
          <w:rFonts w:eastAsiaTheme="minorEastAsia"/>
          <w:b/>
          <w:i/>
          <w:lang w:val="en-US"/>
        </w:rPr>
        <w:t xml:space="preserve">section </w:t>
      </w:r>
      <w:r w:rsidR="00FF4ABA" w:rsidRPr="007850D8">
        <w:rPr>
          <w:rFonts w:eastAsiaTheme="minorEastAsia"/>
          <w:b/>
          <w:i/>
          <w:lang w:val="en-US"/>
        </w:rPr>
        <w:t>F</w:t>
      </w:r>
      <w:r w:rsidR="009D45B1" w:rsidRPr="007850D8">
        <w:rPr>
          <w:rFonts w:eastAsiaTheme="minorEastAsia"/>
          <w:b/>
          <w:i/>
          <w:lang w:val="en-US"/>
        </w:rPr>
        <w:t xml:space="preserve"> in Part 3</w:t>
      </w:r>
      <w:r w:rsidR="00885416" w:rsidRPr="007850D8">
        <w:rPr>
          <w:rFonts w:eastAsiaTheme="minorEastAsia"/>
          <w:i/>
          <w:lang w:val="en-US"/>
        </w:rPr>
        <w:t>, which are subject to changes at the sole discretion of the Government</w:t>
      </w:r>
      <w:r w:rsidR="007954A1" w:rsidRPr="007850D8">
        <w:rPr>
          <w:rFonts w:eastAsiaTheme="minorEastAsia"/>
          <w:i/>
          <w:lang w:val="en-US"/>
        </w:rPr>
        <w:t>.</w:t>
      </w:r>
    </w:p>
    <w:p w14:paraId="62C2A13B" w14:textId="06D998B3" w:rsidR="00885416"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7850D8">
        <w:rPr>
          <w:rFonts w:eastAsiaTheme="minorEastAsia"/>
          <w:i/>
          <w:lang w:val="en-US"/>
        </w:rPr>
        <w:t xml:space="preserve">Indicative maintenance service requirements after the free warranty period are stipulated in </w:t>
      </w:r>
      <w:r w:rsidR="00033DEF" w:rsidRPr="007850D8">
        <w:rPr>
          <w:rFonts w:eastAsiaTheme="minorEastAsia"/>
          <w:b/>
          <w:i/>
          <w:lang w:val="en-US"/>
        </w:rPr>
        <w:t xml:space="preserve">section </w:t>
      </w:r>
      <w:r w:rsidR="00FF4ABA" w:rsidRPr="007850D8">
        <w:rPr>
          <w:rFonts w:eastAsiaTheme="minorEastAsia"/>
          <w:b/>
          <w:i/>
          <w:lang w:val="en-US"/>
        </w:rPr>
        <w:t>F</w:t>
      </w:r>
      <w:r w:rsidR="00033DEF" w:rsidRPr="007850D8">
        <w:rPr>
          <w:rFonts w:eastAsiaTheme="minorEastAsia"/>
          <w:b/>
          <w:i/>
          <w:lang w:val="en-US"/>
        </w:rPr>
        <w:t xml:space="preserve"> in Part 3</w:t>
      </w:r>
      <w:r w:rsidRPr="007850D8">
        <w:rPr>
          <w:rFonts w:eastAsiaTheme="minorEastAsia"/>
          <w:i/>
          <w:lang w:val="en-US"/>
        </w:rPr>
        <w:t xml:space="preserve">, which </w:t>
      </w:r>
      <w:r w:rsidRPr="0032483C">
        <w:rPr>
          <w:rFonts w:eastAsiaTheme="minorEastAsia"/>
          <w:i/>
          <w:lang w:val="en-US"/>
        </w:rPr>
        <w:t>are subject to changes at the sole discretion of the Government</w:t>
      </w:r>
    </w:p>
    <w:p w14:paraId="5FB04E91" w14:textId="1FDCFA13" w:rsidR="00214751"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spellStart"/>
      <w:proofErr w:type="gramStart"/>
      <w:r w:rsidR="006C5C30" w:rsidRPr="0032483C">
        <w:rPr>
          <w:rFonts w:eastAsiaTheme="minorEastAsia"/>
          <w:i/>
          <w:lang w:val="en-US"/>
        </w:rPr>
        <w:t>all inclusive</w:t>
      </w:r>
      <w:proofErr w:type="spellEnd"/>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w:t>
      </w:r>
      <w:r w:rsidR="00FF4ABA">
        <w:rPr>
          <w:rFonts w:eastAsiaTheme="minorEastAsia"/>
          <w:i/>
          <w:lang w:val="en-US"/>
        </w:rPr>
        <w:t>Goods</w:t>
      </w:r>
      <w:r w:rsidR="00961349" w:rsidRPr="0032483C">
        <w:rPr>
          <w:rFonts w:eastAsiaTheme="minorEastAsia"/>
          <w:i/>
          <w:lang w:val="en-US"/>
        </w:rPr>
        <w:t xml:space="preserve">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5EB8E4B9" w:rsidR="00214751" w:rsidRPr="0032483C" w:rsidRDefault="005B2E06"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w:t>
      </w:r>
      <w:r w:rsidR="00FF4ABA">
        <w:rPr>
          <w:rFonts w:eastAsiaTheme="minorEastAsia"/>
          <w:i/>
          <w:lang w:val="en-US"/>
        </w:rPr>
        <w:t>Goods</w:t>
      </w:r>
      <w:r w:rsidRPr="0029061B">
        <w:rPr>
          <w:rFonts w:eastAsiaTheme="minorEastAsia"/>
          <w:i/>
          <w:lang w:val="en-US"/>
        </w:rPr>
        <w:t xml:space="preserve">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4F8E1858" w:rsidR="007954A1" w:rsidRPr="0032483C" w:rsidRDefault="006C5C30" w:rsidP="003E4590">
      <w:pPr>
        <w:pStyle w:val="afa"/>
        <w:numPr>
          <w:ilvl w:val="0"/>
          <w:numId w:val="72"/>
        </w:numPr>
        <w:spacing w:after="160" w:line="259" w:lineRule="auto"/>
        <w:ind w:leftChars="0"/>
        <w:rPr>
          <w:b/>
          <w:lang w:val="en-US"/>
        </w:rPr>
      </w:pPr>
      <w:r w:rsidRPr="0032483C">
        <w:rPr>
          <w:b/>
          <w:lang w:val="en-US"/>
        </w:rPr>
        <w:t xml:space="preserve">Indicative Maintenance Prices of the Proposed </w:t>
      </w:r>
      <w:r w:rsidR="00935BC7">
        <w:rPr>
          <w:b/>
          <w:lang w:val="en-US"/>
        </w:rPr>
        <w:t>Goods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59145ED" w:rsidR="006C5C30" w:rsidRPr="0032483C" w:rsidRDefault="005B2E06" w:rsidP="005B2E06">
            <w:pPr>
              <w:tabs>
                <w:tab w:val="left" w:pos="252"/>
              </w:tabs>
              <w:autoSpaceDE w:val="0"/>
              <w:autoSpaceDN w:val="0"/>
              <w:adjustRightInd w:val="0"/>
              <w:spacing w:before="240" w:after="240"/>
              <w:jc w:val="both"/>
              <w:rPr>
                <w:lang w:eastAsia="zh-HK"/>
              </w:rPr>
            </w:pPr>
            <w:r>
              <w:rPr>
                <w:lang w:eastAsia="zh-HK"/>
              </w:rPr>
              <w:t>First 12-months period of maintenance service</w:t>
            </w:r>
            <w:r w:rsidR="00214751" w:rsidRPr="0032483C">
              <w:rPr>
                <w:lang w:eastAsia="zh-HK"/>
              </w:rPr>
              <w:t xml:space="preserve"> after the </w:t>
            </w:r>
            <w:r>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67340F1B" w:rsidR="00214751" w:rsidRPr="0032483C" w:rsidRDefault="001D64DA" w:rsidP="003E4590">
      <w:pPr>
        <w:pStyle w:val="afa"/>
        <w:numPr>
          <w:ilvl w:val="0"/>
          <w:numId w:val="72"/>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w:t>
      </w:r>
      <w:r w:rsidR="00935BC7">
        <w:rPr>
          <w:b/>
          <w:lang w:val="en-US"/>
        </w:rPr>
        <w:t>Good</w:t>
      </w:r>
      <w:r w:rsidR="00214751" w:rsidRPr="0032483C">
        <w:rPr>
          <w:b/>
          <w:lang w:val="en-US"/>
        </w:rPr>
        <w:t>s</w:t>
      </w:r>
      <w:r w:rsidR="00935BC7">
        <w:rPr>
          <w:b/>
          <w:lang w:val="en-US"/>
        </w:rPr>
        <w:t>’</w:t>
      </w:r>
      <w:r w:rsidR="00214751" w:rsidRPr="0032483C">
        <w:rPr>
          <w:b/>
          <w:lang w:val="en-US"/>
        </w:rPr>
        <w:t xml:space="preserve">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3E4590">
      <w:pPr>
        <w:pStyle w:val="afa"/>
        <w:numPr>
          <w:ilvl w:val="0"/>
          <w:numId w:val="72"/>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3E4590">
      <w:pPr>
        <w:pStyle w:val="afa"/>
        <w:numPr>
          <w:ilvl w:val="0"/>
          <w:numId w:val="72"/>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3E4590">
      <w:pPr>
        <w:pStyle w:val="afa"/>
        <w:numPr>
          <w:ilvl w:val="0"/>
          <w:numId w:val="72"/>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0EB50960"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w:t>
      </w:r>
      <w:r w:rsidR="0056379D">
        <w:rPr>
          <w:i/>
        </w:rPr>
        <w:t>Goods’</w:t>
      </w:r>
      <w:r w:rsidRPr="0032483C">
        <w:rPr>
          <w:i/>
        </w:rPr>
        <w:t xml:space="preserve"> software during the serviceable life of the </w:t>
      </w:r>
      <w:r w:rsidR="0056379D">
        <w:rPr>
          <w:i/>
        </w:rPr>
        <w:t>Goods</w:t>
      </w:r>
      <w:r w:rsidRPr="005435DB">
        <w:rPr>
          <w:i/>
        </w:rPr>
        <w:t xml:space="preserve"> </w:t>
      </w:r>
      <w:r w:rsidR="005B2E06" w:rsidRPr="005435DB">
        <w:rPr>
          <w:i/>
        </w:rPr>
        <w:t>for</w:t>
      </w:r>
      <w:r w:rsidRPr="005435DB">
        <w:rPr>
          <w:i/>
        </w:rPr>
        <w:t xml:space="preserve"> the </w:t>
      </w:r>
      <w:r w:rsidR="00BA5744">
        <w:rPr>
          <w:i/>
        </w:rPr>
        <w:t>CMHHK</w:t>
      </w:r>
      <w:r w:rsidRPr="005435DB">
        <w:rPr>
          <w:i/>
        </w:rPr>
        <w:t xml:space="preserve">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239864DD" w:rsidR="00544054" w:rsidRPr="0032483C" w:rsidRDefault="00356659" w:rsidP="003E4590">
      <w:pPr>
        <w:pStyle w:val="afa"/>
        <w:widowControl/>
        <w:numPr>
          <w:ilvl w:val="0"/>
          <w:numId w:val="75"/>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w:t>
      </w:r>
      <w:proofErr w:type="spellStart"/>
      <w:r w:rsidRPr="0032483C">
        <w:rPr>
          <w:i/>
        </w:rPr>
        <w:t>trouble shooting</w:t>
      </w:r>
      <w:proofErr w:type="spellEnd"/>
      <w:r w:rsidRPr="0032483C">
        <w:rPr>
          <w:i/>
        </w:rPr>
        <w:t xml:space="preserve"> of the </w:t>
      </w:r>
      <w:r w:rsidR="0056379D">
        <w:rPr>
          <w:i/>
        </w:rPr>
        <w:t>Goods</w:t>
      </w:r>
      <w:r w:rsidRPr="0032483C">
        <w:rPr>
          <w:i/>
        </w:rPr>
        <w:t>; and</w:t>
      </w:r>
    </w:p>
    <w:p w14:paraId="74A57E70" w14:textId="77777777" w:rsidR="00356659" w:rsidRPr="0032483C" w:rsidRDefault="00356659" w:rsidP="003E4590">
      <w:pPr>
        <w:pStyle w:val="afa"/>
        <w:widowControl/>
        <w:numPr>
          <w:ilvl w:val="0"/>
          <w:numId w:val="75"/>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484472A3" w:rsidR="003637CE" w:rsidRPr="006C08BC" w:rsidRDefault="006F4B07" w:rsidP="003E4590">
      <w:pPr>
        <w:pStyle w:val="afa"/>
        <w:widowControl/>
        <w:numPr>
          <w:ilvl w:val="0"/>
          <w:numId w:val="73"/>
        </w:numPr>
        <w:ind w:leftChars="0" w:left="360"/>
        <w:rPr>
          <w:rFonts w:eastAsiaTheme="minorEastAsia"/>
          <w:u w:val="single"/>
          <w:lang w:val="en-US"/>
        </w:rPr>
      </w:pPr>
      <w:r w:rsidRPr="006C08BC">
        <w:rPr>
          <w:rFonts w:eastAsiaTheme="minorEastAsia"/>
          <w:u w:val="single"/>
          <w:lang w:val="en-US"/>
        </w:rPr>
        <w:t xml:space="preserve">Number of proposed </w:t>
      </w:r>
      <w:r w:rsidR="0056379D">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5C930349" w:rsidR="006F4B07" w:rsidRPr="0032483C" w:rsidRDefault="006F4B07" w:rsidP="003E4590">
      <w:pPr>
        <w:pStyle w:val="afa"/>
        <w:widowControl/>
        <w:numPr>
          <w:ilvl w:val="0"/>
          <w:numId w:val="73"/>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56379D">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796F318"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6379D">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37ECA432" w:rsidR="006F4B07" w:rsidRPr="0032483C" w:rsidRDefault="00356659" w:rsidP="003E4590">
      <w:pPr>
        <w:pStyle w:val="afa"/>
        <w:widowControl/>
        <w:numPr>
          <w:ilvl w:val="0"/>
          <w:numId w:val="73"/>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56379D">
        <w:rPr>
          <w:rFonts w:eastAsiaTheme="minorEastAsia"/>
          <w:u w:val="single"/>
          <w:lang w:val="en-US"/>
        </w:rPr>
        <w:t>Goods</w:t>
      </w:r>
      <w:r w:rsidR="006F4B07" w:rsidRPr="0032483C">
        <w:rPr>
          <w:rFonts w:eastAsiaTheme="minorEastAsia"/>
          <w:u w:val="single"/>
          <w:lang w:val="en-US"/>
        </w:rPr>
        <w:t xml:space="preserve"> (if any)</w:t>
      </w:r>
    </w:p>
    <w:p w14:paraId="6E2E4FA9" w14:textId="15018D82"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56379D">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9AB18" w14:textId="77777777" w:rsidR="00021BC9" w:rsidRDefault="00021BC9" w:rsidP="00F351DB">
      <w:r>
        <w:separator/>
      </w:r>
    </w:p>
  </w:endnote>
  <w:endnote w:type="continuationSeparator" w:id="0">
    <w:p w14:paraId="4D674F14" w14:textId="77777777" w:rsidR="00021BC9" w:rsidRDefault="00021BC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Abadi">
    <w:altName w:val="Arial"/>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5B7A8" w14:textId="77777777" w:rsidR="00021BC9" w:rsidRDefault="00021BC9" w:rsidP="00F351DB">
      <w:r>
        <w:separator/>
      </w:r>
    </w:p>
  </w:footnote>
  <w:footnote w:type="continuationSeparator" w:id="0">
    <w:p w14:paraId="4A4A0F48" w14:textId="77777777" w:rsidR="00021BC9" w:rsidRDefault="00021BC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9B8275C" w:rsidR="00836AEC" w:rsidRDefault="00836AEC" w:rsidP="008F5705">
    <w:pPr>
      <w:pStyle w:val="ad"/>
      <w:tabs>
        <w:tab w:val="clear" w:pos="8306"/>
        <w:tab w:val="right" w:pos="8931"/>
      </w:tabs>
      <w:wordWrap w:val="0"/>
      <w:ind w:right="-42"/>
      <w:jc w:val="right"/>
      <w:rPr>
        <w:rStyle w:val="ac"/>
      </w:rPr>
    </w:pP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9E31AF">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9E31AF">
      <w:rPr>
        <w:rStyle w:val="ac"/>
        <w:noProof/>
      </w:rPr>
      <w:t>14</w:t>
    </w:r>
    <w:r>
      <w:rPr>
        <w:rStyle w:val="ac"/>
      </w:rPr>
      <w:fldChar w:fldCharType="end"/>
    </w:r>
  </w:p>
  <w:p w14:paraId="22E03E7E" w14:textId="77777777" w:rsidR="00836AEC" w:rsidRDefault="00836AEC"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9E01893"/>
    <w:multiLevelType w:val="hybridMultilevel"/>
    <w:tmpl w:val="8692F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6"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4"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0"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2"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3"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4"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6"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1"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0"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4"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8"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99"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2"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3"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5"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8"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9"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0"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2"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3"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5"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6"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9"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2"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3"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5"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0"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3"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7"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8"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0"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6"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8"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9"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0"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9"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88"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0"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5"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7"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8"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0"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5"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9"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0"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1"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5"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7"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8"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8"/>
  </w:num>
  <w:num w:numId="2">
    <w:abstractNumId w:val="49"/>
  </w:num>
  <w:num w:numId="3">
    <w:abstractNumId w:val="165"/>
  </w:num>
  <w:num w:numId="4">
    <w:abstractNumId w:val="127"/>
  </w:num>
  <w:num w:numId="5">
    <w:abstractNumId w:val="134"/>
  </w:num>
  <w:num w:numId="6">
    <w:abstractNumId w:val="173"/>
  </w:num>
  <w:num w:numId="7">
    <w:abstractNumId w:val="7"/>
  </w:num>
  <w:num w:numId="8">
    <w:abstractNumId w:val="216"/>
  </w:num>
  <w:num w:numId="9">
    <w:abstractNumId w:val="167"/>
  </w:num>
  <w:num w:numId="10">
    <w:abstractNumId w:val="96"/>
  </w:num>
  <w:num w:numId="11">
    <w:abstractNumId w:val="159"/>
  </w:num>
  <w:num w:numId="12">
    <w:abstractNumId w:val="101"/>
  </w:num>
  <w:num w:numId="13">
    <w:abstractNumId w:val="60"/>
  </w:num>
  <w:num w:numId="14">
    <w:abstractNumId w:val="90"/>
  </w:num>
  <w:num w:numId="15">
    <w:abstractNumId w:val="115"/>
  </w:num>
  <w:num w:numId="16">
    <w:abstractNumId w:val="104"/>
  </w:num>
  <w:num w:numId="17">
    <w:abstractNumId w:val="53"/>
  </w:num>
  <w:num w:numId="18">
    <w:abstractNumId w:val="162"/>
  </w:num>
  <w:num w:numId="19">
    <w:abstractNumId w:val="37"/>
  </w:num>
  <w:num w:numId="20">
    <w:abstractNumId w:val="149"/>
  </w:num>
  <w:num w:numId="21">
    <w:abstractNumId w:val="36"/>
  </w:num>
  <w:num w:numId="22">
    <w:abstractNumId w:val="215"/>
  </w:num>
  <w:num w:numId="23">
    <w:abstractNumId w:val="120"/>
  </w:num>
  <w:num w:numId="24">
    <w:abstractNumId w:val="63"/>
  </w:num>
  <w:num w:numId="25">
    <w:abstractNumId w:val="220"/>
  </w:num>
  <w:num w:numId="26">
    <w:abstractNumId w:val="0"/>
  </w:num>
  <w:num w:numId="27">
    <w:abstractNumId w:val="89"/>
  </w:num>
  <w:num w:numId="28">
    <w:abstractNumId w:val="132"/>
  </w:num>
  <w:num w:numId="29">
    <w:abstractNumId w:val="178"/>
  </w:num>
  <w:num w:numId="30">
    <w:abstractNumId w:val="169"/>
  </w:num>
  <w:num w:numId="31">
    <w:abstractNumId w:val="52"/>
  </w:num>
  <w:num w:numId="32">
    <w:abstractNumId w:val="85"/>
  </w:num>
  <w:num w:numId="33">
    <w:abstractNumId w:val="136"/>
  </w:num>
  <w:num w:numId="34">
    <w:abstractNumId w:val="111"/>
  </w:num>
  <w:num w:numId="35">
    <w:abstractNumId w:val="181"/>
  </w:num>
  <w:num w:numId="36">
    <w:abstractNumId w:val="116"/>
  </w:num>
  <w:num w:numId="37">
    <w:abstractNumId w:val="212"/>
  </w:num>
  <w:num w:numId="38">
    <w:abstractNumId w:val="56"/>
  </w:num>
  <w:num w:numId="39">
    <w:abstractNumId w:val="130"/>
  </w:num>
  <w:num w:numId="40">
    <w:abstractNumId w:val="157"/>
  </w:num>
  <w:num w:numId="41">
    <w:abstractNumId w:val="122"/>
  </w:num>
  <w:num w:numId="42">
    <w:abstractNumId w:val="126"/>
  </w:num>
  <w:num w:numId="43">
    <w:abstractNumId w:val="158"/>
  </w:num>
  <w:num w:numId="44">
    <w:abstractNumId w:val="24"/>
  </w:num>
  <w:num w:numId="45">
    <w:abstractNumId w:val="121"/>
  </w:num>
  <w:num w:numId="46">
    <w:abstractNumId w:val="209"/>
  </w:num>
  <w:num w:numId="47">
    <w:abstractNumId w:val="59"/>
  </w:num>
  <w:num w:numId="48">
    <w:abstractNumId w:val="25"/>
  </w:num>
  <w:num w:numId="49">
    <w:abstractNumId w:val="180"/>
  </w:num>
  <w:num w:numId="50">
    <w:abstractNumId w:val="142"/>
  </w:num>
  <w:num w:numId="51">
    <w:abstractNumId w:val="77"/>
  </w:num>
  <w:num w:numId="52">
    <w:abstractNumId w:val="45"/>
  </w:num>
  <w:num w:numId="53">
    <w:abstractNumId w:val="155"/>
  </w:num>
  <w:num w:numId="54">
    <w:abstractNumId w:val="202"/>
  </w:num>
  <w:num w:numId="55">
    <w:abstractNumId w:val="100"/>
  </w:num>
  <w:num w:numId="56">
    <w:abstractNumId w:val="92"/>
  </w:num>
  <w:num w:numId="57">
    <w:abstractNumId w:val="217"/>
  </w:num>
  <w:num w:numId="58">
    <w:abstractNumId w:val="74"/>
  </w:num>
  <w:num w:numId="59">
    <w:abstractNumId w:val="70"/>
  </w:num>
  <w:num w:numId="60">
    <w:abstractNumId w:val="168"/>
  </w:num>
  <w:num w:numId="61">
    <w:abstractNumId w:val="97"/>
  </w:num>
  <w:num w:numId="62">
    <w:abstractNumId w:val="188"/>
  </w:num>
  <w:num w:numId="63">
    <w:abstractNumId w:val="93"/>
  </w:num>
  <w:num w:numId="64">
    <w:abstractNumId w:val="62"/>
  </w:num>
  <w:num w:numId="65">
    <w:abstractNumId w:val="210"/>
  </w:num>
  <w:num w:numId="66">
    <w:abstractNumId w:val="84"/>
  </w:num>
  <w:num w:numId="67">
    <w:abstractNumId w:val="73"/>
  </w:num>
  <w:num w:numId="68">
    <w:abstractNumId w:val="140"/>
  </w:num>
  <w:num w:numId="69">
    <w:abstractNumId w:val="41"/>
  </w:num>
  <w:num w:numId="70">
    <w:abstractNumId w:val="218"/>
  </w:num>
  <w:num w:numId="71">
    <w:abstractNumId w:val="39"/>
  </w:num>
  <w:num w:numId="72">
    <w:abstractNumId w:val="61"/>
  </w:num>
  <w:num w:numId="73">
    <w:abstractNumId w:val="223"/>
  </w:num>
  <w:num w:numId="74">
    <w:abstractNumId w:val="38"/>
  </w:num>
  <w:num w:numId="75">
    <w:abstractNumId w:val="33"/>
  </w:num>
  <w:num w:numId="76">
    <w:abstractNumId w:val="147"/>
  </w:num>
  <w:num w:numId="77">
    <w:abstractNumId w:val="72"/>
  </w:num>
  <w:num w:numId="78">
    <w:abstractNumId w:val="86"/>
  </w:num>
  <w:num w:numId="79">
    <w:abstractNumId w:val="221"/>
  </w:num>
  <w:num w:numId="80">
    <w:abstractNumId w:val="15"/>
  </w:num>
  <w:num w:numId="81">
    <w:abstractNumId w:val="197"/>
  </w:num>
  <w:num w:numId="82">
    <w:abstractNumId w:val="214"/>
  </w:num>
  <w:num w:numId="83">
    <w:abstractNumId w:val="196"/>
  </w:num>
  <w:num w:numId="84">
    <w:abstractNumId w:val="171"/>
  </w:num>
  <w:num w:numId="85">
    <w:abstractNumId w:val="22"/>
  </w:num>
  <w:num w:numId="86">
    <w:abstractNumId w:val="194"/>
  </w:num>
  <w:num w:numId="87">
    <w:abstractNumId w:val="175"/>
  </w:num>
  <w:num w:numId="88">
    <w:abstractNumId w:val="207"/>
  </w:num>
  <w:num w:numId="89">
    <w:abstractNumId w:val="27"/>
  </w:num>
  <w:num w:numId="90">
    <w:abstractNumId w:val="68"/>
  </w:num>
  <w:num w:numId="91">
    <w:abstractNumId w:val="143"/>
  </w:num>
  <w:num w:numId="92">
    <w:abstractNumId w:val="160"/>
  </w:num>
  <w:num w:numId="93">
    <w:abstractNumId w:val="34"/>
  </w:num>
  <w:num w:numId="94">
    <w:abstractNumId w:val="200"/>
  </w:num>
  <w:num w:numId="95">
    <w:abstractNumId w:val="114"/>
  </w:num>
  <w:num w:numId="96">
    <w:abstractNumId w:val="137"/>
  </w:num>
  <w:num w:numId="97">
    <w:abstractNumId w:val="189"/>
  </w:num>
  <w:num w:numId="98">
    <w:abstractNumId w:val="163"/>
  </w:num>
  <w:num w:numId="99">
    <w:abstractNumId w:val="55"/>
  </w:num>
  <w:num w:numId="100">
    <w:abstractNumId w:val="128"/>
  </w:num>
  <w:num w:numId="101">
    <w:abstractNumId w:val="83"/>
  </w:num>
  <w:num w:numId="102">
    <w:abstractNumId w:val="187"/>
  </w:num>
  <w:num w:numId="103">
    <w:abstractNumId w:val="131"/>
  </w:num>
  <w:num w:numId="104">
    <w:abstractNumId w:val="35"/>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0"/>
  </w:num>
  <w:num w:numId="121">
    <w:abstractNumId w:val="43"/>
  </w:num>
  <w:num w:numId="122">
    <w:abstractNumId w:val="19"/>
  </w:num>
  <w:num w:numId="123">
    <w:abstractNumId w:val="226"/>
  </w:num>
  <w:num w:numId="124">
    <w:abstractNumId w:val="47"/>
  </w:num>
  <w:num w:numId="125">
    <w:abstractNumId w:val="119"/>
  </w:num>
  <w:num w:numId="126">
    <w:abstractNumId w:val="46"/>
  </w:num>
  <w:num w:numId="127">
    <w:abstractNumId w:val="42"/>
  </w:num>
  <w:num w:numId="128">
    <w:abstractNumId w:val="105"/>
  </w:num>
  <w:num w:numId="129">
    <w:abstractNumId w:val="150"/>
  </w:num>
  <w:num w:numId="130">
    <w:abstractNumId w:val="76"/>
  </w:num>
  <w:num w:numId="131">
    <w:abstractNumId w:val="64"/>
  </w:num>
  <w:num w:numId="132">
    <w:abstractNumId w:val="148"/>
  </w:num>
  <w:num w:numId="133">
    <w:abstractNumId w:val="208"/>
  </w:num>
  <w:num w:numId="134">
    <w:abstractNumId w:val="211"/>
  </w:num>
  <w:num w:numId="135">
    <w:abstractNumId w:val="124"/>
  </w:num>
  <w:num w:numId="136">
    <w:abstractNumId w:val="112"/>
  </w:num>
  <w:num w:numId="137">
    <w:abstractNumId w:val="65"/>
  </w:num>
  <w:num w:numId="138">
    <w:abstractNumId w:val="98"/>
  </w:num>
  <w:num w:numId="139">
    <w:abstractNumId w:val="204"/>
  </w:num>
  <w:num w:numId="140">
    <w:abstractNumId w:val="179"/>
  </w:num>
  <w:num w:numId="141">
    <w:abstractNumId w:val="109"/>
  </w:num>
  <w:num w:numId="142">
    <w:abstractNumId w:val="117"/>
  </w:num>
  <w:num w:numId="143">
    <w:abstractNumId w:val="118"/>
  </w:num>
  <w:num w:numId="144">
    <w:abstractNumId w:val="153"/>
  </w:num>
  <w:num w:numId="145">
    <w:abstractNumId w:val="2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B75"/>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B0B"/>
    <w:rsid w:val="00011DB4"/>
    <w:rsid w:val="000121C4"/>
    <w:rsid w:val="00012D9F"/>
    <w:rsid w:val="00012ED0"/>
    <w:rsid w:val="00012F22"/>
    <w:rsid w:val="00012F29"/>
    <w:rsid w:val="00012F4F"/>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0FA1"/>
    <w:rsid w:val="00021A4B"/>
    <w:rsid w:val="00021BC9"/>
    <w:rsid w:val="00023526"/>
    <w:rsid w:val="000235D8"/>
    <w:rsid w:val="000241E5"/>
    <w:rsid w:val="000244BF"/>
    <w:rsid w:val="00024807"/>
    <w:rsid w:val="000255D5"/>
    <w:rsid w:val="0002566C"/>
    <w:rsid w:val="0002582F"/>
    <w:rsid w:val="00025841"/>
    <w:rsid w:val="0002690E"/>
    <w:rsid w:val="0002693D"/>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B6"/>
    <w:rsid w:val="00034FF2"/>
    <w:rsid w:val="0003526B"/>
    <w:rsid w:val="0003577A"/>
    <w:rsid w:val="00036151"/>
    <w:rsid w:val="00036314"/>
    <w:rsid w:val="00036351"/>
    <w:rsid w:val="00036418"/>
    <w:rsid w:val="0003647E"/>
    <w:rsid w:val="00036A05"/>
    <w:rsid w:val="00036E03"/>
    <w:rsid w:val="00037858"/>
    <w:rsid w:val="00037CB9"/>
    <w:rsid w:val="00040513"/>
    <w:rsid w:val="000407B0"/>
    <w:rsid w:val="00040C48"/>
    <w:rsid w:val="00041570"/>
    <w:rsid w:val="00041628"/>
    <w:rsid w:val="00041FDC"/>
    <w:rsid w:val="00042EF3"/>
    <w:rsid w:val="0004324E"/>
    <w:rsid w:val="000438B5"/>
    <w:rsid w:val="00044CFE"/>
    <w:rsid w:val="000453AA"/>
    <w:rsid w:val="000456D4"/>
    <w:rsid w:val="000458AA"/>
    <w:rsid w:val="00046281"/>
    <w:rsid w:val="00046540"/>
    <w:rsid w:val="00046928"/>
    <w:rsid w:val="00047C77"/>
    <w:rsid w:val="000506F1"/>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77927"/>
    <w:rsid w:val="0008044D"/>
    <w:rsid w:val="000806FE"/>
    <w:rsid w:val="000808FF"/>
    <w:rsid w:val="00080930"/>
    <w:rsid w:val="00080C9A"/>
    <w:rsid w:val="000814DD"/>
    <w:rsid w:val="00082313"/>
    <w:rsid w:val="00082CF6"/>
    <w:rsid w:val="00082D72"/>
    <w:rsid w:val="000831D2"/>
    <w:rsid w:val="00083D1A"/>
    <w:rsid w:val="00085077"/>
    <w:rsid w:val="000857BE"/>
    <w:rsid w:val="00085A0E"/>
    <w:rsid w:val="00086520"/>
    <w:rsid w:val="00087227"/>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6F6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218"/>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A1B"/>
    <w:rsid w:val="000D0DBE"/>
    <w:rsid w:val="000D112D"/>
    <w:rsid w:val="000D118D"/>
    <w:rsid w:val="000D19DD"/>
    <w:rsid w:val="000D1C3B"/>
    <w:rsid w:val="000D1D53"/>
    <w:rsid w:val="000D35C4"/>
    <w:rsid w:val="000D46D8"/>
    <w:rsid w:val="000D4B86"/>
    <w:rsid w:val="000D4D62"/>
    <w:rsid w:val="000D4FE7"/>
    <w:rsid w:val="000D4FFC"/>
    <w:rsid w:val="000D509C"/>
    <w:rsid w:val="000D525F"/>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5ABD"/>
    <w:rsid w:val="000E62AC"/>
    <w:rsid w:val="000E6349"/>
    <w:rsid w:val="000F14F7"/>
    <w:rsid w:val="000F295F"/>
    <w:rsid w:val="000F2AB3"/>
    <w:rsid w:val="000F4319"/>
    <w:rsid w:val="000F4873"/>
    <w:rsid w:val="000F4907"/>
    <w:rsid w:val="000F49F0"/>
    <w:rsid w:val="000F4A5C"/>
    <w:rsid w:val="000F4FE9"/>
    <w:rsid w:val="000F6433"/>
    <w:rsid w:val="000F70DE"/>
    <w:rsid w:val="000F72A8"/>
    <w:rsid w:val="000F75E2"/>
    <w:rsid w:val="0010050F"/>
    <w:rsid w:val="001010E6"/>
    <w:rsid w:val="0010138C"/>
    <w:rsid w:val="00101CB6"/>
    <w:rsid w:val="00101EDF"/>
    <w:rsid w:val="0010230D"/>
    <w:rsid w:val="00102820"/>
    <w:rsid w:val="001030F9"/>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3B1"/>
    <w:rsid w:val="0011253A"/>
    <w:rsid w:val="00112B45"/>
    <w:rsid w:val="00112DFF"/>
    <w:rsid w:val="001134D8"/>
    <w:rsid w:val="00113733"/>
    <w:rsid w:val="00115012"/>
    <w:rsid w:val="0011558E"/>
    <w:rsid w:val="0011570B"/>
    <w:rsid w:val="00116164"/>
    <w:rsid w:val="001162A9"/>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4A"/>
    <w:rsid w:val="00137266"/>
    <w:rsid w:val="001372CD"/>
    <w:rsid w:val="001375C1"/>
    <w:rsid w:val="001407A7"/>
    <w:rsid w:val="00140C7C"/>
    <w:rsid w:val="0014131B"/>
    <w:rsid w:val="00142BBC"/>
    <w:rsid w:val="001431EF"/>
    <w:rsid w:val="00143950"/>
    <w:rsid w:val="00143B47"/>
    <w:rsid w:val="00143BD3"/>
    <w:rsid w:val="00144F05"/>
    <w:rsid w:val="00145262"/>
    <w:rsid w:val="00145960"/>
    <w:rsid w:val="00146270"/>
    <w:rsid w:val="0014666B"/>
    <w:rsid w:val="001468F0"/>
    <w:rsid w:val="00147C83"/>
    <w:rsid w:val="00147E19"/>
    <w:rsid w:val="00150168"/>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0F6E"/>
    <w:rsid w:val="001818D5"/>
    <w:rsid w:val="00182173"/>
    <w:rsid w:val="00182C92"/>
    <w:rsid w:val="001830D9"/>
    <w:rsid w:val="0018374F"/>
    <w:rsid w:val="0018399B"/>
    <w:rsid w:val="001839A9"/>
    <w:rsid w:val="00184894"/>
    <w:rsid w:val="00184B6A"/>
    <w:rsid w:val="0018523D"/>
    <w:rsid w:val="001852BC"/>
    <w:rsid w:val="0018590D"/>
    <w:rsid w:val="0018604E"/>
    <w:rsid w:val="0018646C"/>
    <w:rsid w:val="001864DD"/>
    <w:rsid w:val="001865A6"/>
    <w:rsid w:val="00186F7D"/>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3BD"/>
    <w:rsid w:val="001956F2"/>
    <w:rsid w:val="00195ADC"/>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3F9"/>
    <w:rsid w:val="001A5812"/>
    <w:rsid w:val="001A5BFE"/>
    <w:rsid w:val="001A6E84"/>
    <w:rsid w:val="001A6F67"/>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08E"/>
    <w:rsid w:val="001B47A6"/>
    <w:rsid w:val="001B47C4"/>
    <w:rsid w:val="001B5347"/>
    <w:rsid w:val="001B56BB"/>
    <w:rsid w:val="001B5703"/>
    <w:rsid w:val="001B5BD7"/>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5EA8"/>
    <w:rsid w:val="001C6C4B"/>
    <w:rsid w:val="001C7396"/>
    <w:rsid w:val="001C7F0C"/>
    <w:rsid w:val="001D0672"/>
    <w:rsid w:val="001D0E14"/>
    <w:rsid w:val="001D214E"/>
    <w:rsid w:val="001D26A7"/>
    <w:rsid w:val="001D2B52"/>
    <w:rsid w:val="001D36BA"/>
    <w:rsid w:val="001D3C56"/>
    <w:rsid w:val="001D448B"/>
    <w:rsid w:val="001D561E"/>
    <w:rsid w:val="001D64DA"/>
    <w:rsid w:val="001D6C73"/>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7A5"/>
    <w:rsid w:val="001F0A6D"/>
    <w:rsid w:val="001F0CE3"/>
    <w:rsid w:val="001F108C"/>
    <w:rsid w:val="001F17D8"/>
    <w:rsid w:val="001F1B0A"/>
    <w:rsid w:val="001F1BF2"/>
    <w:rsid w:val="001F26F1"/>
    <w:rsid w:val="001F28F3"/>
    <w:rsid w:val="001F2C29"/>
    <w:rsid w:val="001F2FA7"/>
    <w:rsid w:val="001F30D8"/>
    <w:rsid w:val="001F3835"/>
    <w:rsid w:val="001F4449"/>
    <w:rsid w:val="001F4D53"/>
    <w:rsid w:val="001F5032"/>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CC"/>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7C1"/>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4C84"/>
    <w:rsid w:val="002556E9"/>
    <w:rsid w:val="002563D4"/>
    <w:rsid w:val="00257182"/>
    <w:rsid w:val="0026038A"/>
    <w:rsid w:val="00260CE0"/>
    <w:rsid w:val="00260CF5"/>
    <w:rsid w:val="00260FCD"/>
    <w:rsid w:val="002615EF"/>
    <w:rsid w:val="00261CBB"/>
    <w:rsid w:val="002622F9"/>
    <w:rsid w:val="002632D6"/>
    <w:rsid w:val="00263634"/>
    <w:rsid w:val="00263C06"/>
    <w:rsid w:val="00263F27"/>
    <w:rsid w:val="00263FD0"/>
    <w:rsid w:val="00264E7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0ED"/>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57F"/>
    <w:rsid w:val="00292C24"/>
    <w:rsid w:val="00292F04"/>
    <w:rsid w:val="0029385A"/>
    <w:rsid w:val="00293941"/>
    <w:rsid w:val="00293E55"/>
    <w:rsid w:val="00293FF4"/>
    <w:rsid w:val="002948D8"/>
    <w:rsid w:val="002951E6"/>
    <w:rsid w:val="00295663"/>
    <w:rsid w:val="0029597C"/>
    <w:rsid w:val="00295DBB"/>
    <w:rsid w:val="0029620A"/>
    <w:rsid w:val="00296AFF"/>
    <w:rsid w:val="00297861"/>
    <w:rsid w:val="00297B14"/>
    <w:rsid w:val="00297BD2"/>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C6CA0"/>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45"/>
    <w:rsid w:val="002E37E8"/>
    <w:rsid w:val="002E394C"/>
    <w:rsid w:val="002E3C37"/>
    <w:rsid w:val="002E455F"/>
    <w:rsid w:val="002E46C5"/>
    <w:rsid w:val="002E4B80"/>
    <w:rsid w:val="002E5184"/>
    <w:rsid w:val="002E5421"/>
    <w:rsid w:val="002E544B"/>
    <w:rsid w:val="002E5764"/>
    <w:rsid w:val="002E5C08"/>
    <w:rsid w:val="002E6464"/>
    <w:rsid w:val="002E6AB3"/>
    <w:rsid w:val="002E6AC1"/>
    <w:rsid w:val="002E716C"/>
    <w:rsid w:val="002E736F"/>
    <w:rsid w:val="002F012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486"/>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1DA"/>
    <w:rsid w:val="00306E97"/>
    <w:rsid w:val="00307706"/>
    <w:rsid w:val="00310493"/>
    <w:rsid w:val="003108EA"/>
    <w:rsid w:val="003108FD"/>
    <w:rsid w:val="00310BDB"/>
    <w:rsid w:val="003114B9"/>
    <w:rsid w:val="003115CB"/>
    <w:rsid w:val="00312771"/>
    <w:rsid w:val="00312785"/>
    <w:rsid w:val="00312B2E"/>
    <w:rsid w:val="003134E2"/>
    <w:rsid w:val="00313FAE"/>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127"/>
    <w:rsid w:val="0032367F"/>
    <w:rsid w:val="003238DC"/>
    <w:rsid w:val="00323FAC"/>
    <w:rsid w:val="003241E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446A"/>
    <w:rsid w:val="00335298"/>
    <w:rsid w:val="00335ACB"/>
    <w:rsid w:val="00335F99"/>
    <w:rsid w:val="00336499"/>
    <w:rsid w:val="003371F4"/>
    <w:rsid w:val="00337CEE"/>
    <w:rsid w:val="00340300"/>
    <w:rsid w:val="00340776"/>
    <w:rsid w:val="003410BE"/>
    <w:rsid w:val="00341750"/>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534"/>
    <w:rsid w:val="0034775B"/>
    <w:rsid w:val="00347A0F"/>
    <w:rsid w:val="00347D6D"/>
    <w:rsid w:val="00351108"/>
    <w:rsid w:val="00351486"/>
    <w:rsid w:val="003514D8"/>
    <w:rsid w:val="00351887"/>
    <w:rsid w:val="00351BD9"/>
    <w:rsid w:val="00351BE8"/>
    <w:rsid w:val="00351BEC"/>
    <w:rsid w:val="003521C1"/>
    <w:rsid w:val="00352260"/>
    <w:rsid w:val="00352421"/>
    <w:rsid w:val="00353989"/>
    <w:rsid w:val="00353E42"/>
    <w:rsid w:val="00353E82"/>
    <w:rsid w:val="00353FBF"/>
    <w:rsid w:val="0035452A"/>
    <w:rsid w:val="003546EC"/>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9F4"/>
    <w:rsid w:val="00367AED"/>
    <w:rsid w:val="00367D8B"/>
    <w:rsid w:val="00367F09"/>
    <w:rsid w:val="00367F14"/>
    <w:rsid w:val="00370205"/>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5F"/>
    <w:rsid w:val="00397526"/>
    <w:rsid w:val="0039776A"/>
    <w:rsid w:val="003A10A2"/>
    <w:rsid w:val="003A1138"/>
    <w:rsid w:val="003A1F55"/>
    <w:rsid w:val="003A25F8"/>
    <w:rsid w:val="003A2744"/>
    <w:rsid w:val="003A29C6"/>
    <w:rsid w:val="003A3744"/>
    <w:rsid w:val="003A3C50"/>
    <w:rsid w:val="003A3C81"/>
    <w:rsid w:val="003A3F68"/>
    <w:rsid w:val="003A46F4"/>
    <w:rsid w:val="003A484F"/>
    <w:rsid w:val="003A5090"/>
    <w:rsid w:val="003A5FAE"/>
    <w:rsid w:val="003A61C1"/>
    <w:rsid w:val="003A66B7"/>
    <w:rsid w:val="003A67B5"/>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51F"/>
    <w:rsid w:val="003D666A"/>
    <w:rsid w:val="003D6BDE"/>
    <w:rsid w:val="003D6E44"/>
    <w:rsid w:val="003D747E"/>
    <w:rsid w:val="003D799E"/>
    <w:rsid w:val="003E040C"/>
    <w:rsid w:val="003E10AE"/>
    <w:rsid w:val="003E1E29"/>
    <w:rsid w:val="003E2F2D"/>
    <w:rsid w:val="003E33D2"/>
    <w:rsid w:val="003E3879"/>
    <w:rsid w:val="003E4590"/>
    <w:rsid w:val="003E46F2"/>
    <w:rsid w:val="003E4985"/>
    <w:rsid w:val="003E4CDA"/>
    <w:rsid w:val="003E5086"/>
    <w:rsid w:val="003E5168"/>
    <w:rsid w:val="003E5360"/>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96C"/>
    <w:rsid w:val="00414F3A"/>
    <w:rsid w:val="0041585B"/>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4D3E"/>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786"/>
    <w:rsid w:val="00446B57"/>
    <w:rsid w:val="00446EC2"/>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017"/>
    <w:rsid w:val="004901C6"/>
    <w:rsid w:val="004909DE"/>
    <w:rsid w:val="00490CFA"/>
    <w:rsid w:val="00492AE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097"/>
    <w:rsid w:val="004B54C3"/>
    <w:rsid w:val="004B636B"/>
    <w:rsid w:val="004B672C"/>
    <w:rsid w:val="004B68D5"/>
    <w:rsid w:val="004B6B2D"/>
    <w:rsid w:val="004B6DBE"/>
    <w:rsid w:val="004B7856"/>
    <w:rsid w:val="004B7A3F"/>
    <w:rsid w:val="004B7A7C"/>
    <w:rsid w:val="004C006E"/>
    <w:rsid w:val="004C03C6"/>
    <w:rsid w:val="004C0B28"/>
    <w:rsid w:val="004C232C"/>
    <w:rsid w:val="004C2838"/>
    <w:rsid w:val="004C3312"/>
    <w:rsid w:val="004C34C5"/>
    <w:rsid w:val="004C3E31"/>
    <w:rsid w:val="004C477E"/>
    <w:rsid w:val="004C47C6"/>
    <w:rsid w:val="004C4932"/>
    <w:rsid w:val="004C4CC8"/>
    <w:rsid w:val="004C4D82"/>
    <w:rsid w:val="004C4EF8"/>
    <w:rsid w:val="004C53C5"/>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6D9"/>
    <w:rsid w:val="004D6E83"/>
    <w:rsid w:val="004D734F"/>
    <w:rsid w:val="004D7C9B"/>
    <w:rsid w:val="004E03AA"/>
    <w:rsid w:val="004E1716"/>
    <w:rsid w:val="004E295F"/>
    <w:rsid w:val="004E2D92"/>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2E8A"/>
    <w:rsid w:val="004F3875"/>
    <w:rsid w:val="004F43DB"/>
    <w:rsid w:val="004F4444"/>
    <w:rsid w:val="004F4A2D"/>
    <w:rsid w:val="004F4AC9"/>
    <w:rsid w:val="004F56DA"/>
    <w:rsid w:val="004F692B"/>
    <w:rsid w:val="004F7450"/>
    <w:rsid w:val="004F7748"/>
    <w:rsid w:val="004F7826"/>
    <w:rsid w:val="004F789C"/>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4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7CF"/>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65E"/>
    <w:rsid w:val="005307A6"/>
    <w:rsid w:val="005310A7"/>
    <w:rsid w:val="005314E8"/>
    <w:rsid w:val="00531E09"/>
    <w:rsid w:val="005326EA"/>
    <w:rsid w:val="00532754"/>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11D"/>
    <w:rsid w:val="0054694D"/>
    <w:rsid w:val="00546E8C"/>
    <w:rsid w:val="005473FA"/>
    <w:rsid w:val="0054751D"/>
    <w:rsid w:val="00547636"/>
    <w:rsid w:val="00547745"/>
    <w:rsid w:val="0055006D"/>
    <w:rsid w:val="00550226"/>
    <w:rsid w:val="00550E01"/>
    <w:rsid w:val="00551189"/>
    <w:rsid w:val="00551638"/>
    <w:rsid w:val="00551ACE"/>
    <w:rsid w:val="00551BE0"/>
    <w:rsid w:val="0055241B"/>
    <w:rsid w:val="005524F2"/>
    <w:rsid w:val="00552B12"/>
    <w:rsid w:val="00552CB4"/>
    <w:rsid w:val="0055357D"/>
    <w:rsid w:val="005535ED"/>
    <w:rsid w:val="0055368A"/>
    <w:rsid w:val="00553D83"/>
    <w:rsid w:val="00553E82"/>
    <w:rsid w:val="0055466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9D"/>
    <w:rsid w:val="00563E51"/>
    <w:rsid w:val="005646C6"/>
    <w:rsid w:val="00564741"/>
    <w:rsid w:val="00564A44"/>
    <w:rsid w:val="005650C4"/>
    <w:rsid w:val="005652B6"/>
    <w:rsid w:val="00565558"/>
    <w:rsid w:val="0056607D"/>
    <w:rsid w:val="00566C82"/>
    <w:rsid w:val="00566E81"/>
    <w:rsid w:val="005675BF"/>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77885"/>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7CC"/>
    <w:rsid w:val="00597677"/>
    <w:rsid w:val="00597806"/>
    <w:rsid w:val="005978A0"/>
    <w:rsid w:val="00597DD1"/>
    <w:rsid w:val="005A0462"/>
    <w:rsid w:val="005A04E4"/>
    <w:rsid w:val="005A0F02"/>
    <w:rsid w:val="005A131E"/>
    <w:rsid w:val="005A1EB3"/>
    <w:rsid w:val="005A2532"/>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195"/>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A0"/>
    <w:rsid w:val="005D0593"/>
    <w:rsid w:val="005D1611"/>
    <w:rsid w:val="005D181C"/>
    <w:rsid w:val="005D1D3C"/>
    <w:rsid w:val="005D1E89"/>
    <w:rsid w:val="005D37C2"/>
    <w:rsid w:val="005D3975"/>
    <w:rsid w:val="005D4639"/>
    <w:rsid w:val="005D469B"/>
    <w:rsid w:val="005D4A8A"/>
    <w:rsid w:val="005D5947"/>
    <w:rsid w:val="005D5A33"/>
    <w:rsid w:val="005D6268"/>
    <w:rsid w:val="005D62B7"/>
    <w:rsid w:val="005D6353"/>
    <w:rsid w:val="005D728E"/>
    <w:rsid w:val="005D7550"/>
    <w:rsid w:val="005E0250"/>
    <w:rsid w:val="005E05B1"/>
    <w:rsid w:val="005E122D"/>
    <w:rsid w:val="005E12ED"/>
    <w:rsid w:val="005E23A6"/>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6B5"/>
    <w:rsid w:val="005F09C8"/>
    <w:rsid w:val="005F0D63"/>
    <w:rsid w:val="005F1C90"/>
    <w:rsid w:val="005F1F3E"/>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3C16"/>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16A"/>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473E"/>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BEA"/>
    <w:rsid w:val="00643E78"/>
    <w:rsid w:val="006442AF"/>
    <w:rsid w:val="00645219"/>
    <w:rsid w:val="00645814"/>
    <w:rsid w:val="00645836"/>
    <w:rsid w:val="00645C97"/>
    <w:rsid w:val="006472C4"/>
    <w:rsid w:val="00647461"/>
    <w:rsid w:val="00647C51"/>
    <w:rsid w:val="00650C41"/>
    <w:rsid w:val="00651885"/>
    <w:rsid w:val="0065249C"/>
    <w:rsid w:val="00652853"/>
    <w:rsid w:val="0065286E"/>
    <w:rsid w:val="006541D8"/>
    <w:rsid w:val="006544F3"/>
    <w:rsid w:val="00654706"/>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2D"/>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710"/>
    <w:rsid w:val="00677D07"/>
    <w:rsid w:val="00680EBB"/>
    <w:rsid w:val="006810C2"/>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1BB"/>
    <w:rsid w:val="006A3A96"/>
    <w:rsid w:val="006A4015"/>
    <w:rsid w:val="006A41B9"/>
    <w:rsid w:val="006A4E14"/>
    <w:rsid w:val="006A540F"/>
    <w:rsid w:val="006A56DC"/>
    <w:rsid w:val="006A5AF2"/>
    <w:rsid w:val="006A5B20"/>
    <w:rsid w:val="006A5DE3"/>
    <w:rsid w:val="006A6336"/>
    <w:rsid w:val="006A63F2"/>
    <w:rsid w:val="006A64F7"/>
    <w:rsid w:val="006A67D9"/>
    <w:rsid w:val="006A67FA"/>
    <w:rsid w:val="006A7318"/>
    <w:rsid w:val="006A7592"/>
    <w:rsid w:val="006A78FA"/>
    <w:rsid w:val="006A7A33"/>
    <w:rsid w:val="006B00FE"/>
    <w:rsid w:val="006B0F3D"/>
    <w:rsid w:val="006B16B4"/>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1C1"/>
    <w:rsid w:val="006C6646"/>
    <w:rsid w:val="006C6918"/>
    <w:rsid w:val="006C6C86"/>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501"/>
    <w:rsid w:val="006E0715"/>
    <w:rsid w:val="006E0826"/>
    <w:rsid w:val="006E1061"/>
    <w:rsid w:val="006E125B"/>
    <w:rsid w:val="006E1268"/>
    <w:rsid w:val="006E2414"/>
    <w:rsid w:val="006E2AF1"/>
    <w:rsid w:val="006E2B9F"/>
    <w:rsid w:val="006E38B1"/>
    <w:rsid w:val="006E3D64"/>
    <w:rsid w:val="006E4587"/>
    <w:rsid w:val="006E4CDE"/>
    <w:rsid w:val="006E597D"/>
    <w:rsid w:val="006E59B1"/>
    <w:rsid w:val="006E5E6F"/>
    <w:rsid w:val="006E6449"/>
    <w:rsid w:val="006E68EF"/>
    <w:rsid w:val="006E6A97"/>
    <w:rsid w:val="006E6F9E"/>
    <w:rsid w:val="006E6FD0"/>
    <w:rsid w:val="006E7277"/>
    <w:rsid w:val="006E788E"/>
    <w:rsid w:val="006E7907"/>
    <w:rsid w:val="006F0795"/>
    <w:rsid w:val="006F0CFD"/>
    <w:rsid w:val="006F0E33"/>
    <w:rsid w:val="006F1C1F"/>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327"/>
    <w:rsid w:val="0070183E"/>
    <w:rsid w:val="00701B6D"/>
    <w:rsid w:val="0070201E"/>
    <w:rsid w:val="007022D0"/>
    <w:rsid w:val="0070232C"/>
    <w:rsid w:val="0070246D"/>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8A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3803"/>
    <w:rsid w:val="00724644"/>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56C"/>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9C6"/>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2A"/>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3C9F"/>
    <w:rsid w:val="0076418E"/>
    <w:rsid w:val="007643C7"/>
    <w:rsid w:val="007653CE"/>
    <w:rsid w:val="00765C8A"/>
    <w:rsid w:val="00766691"/>
    <w:rsid w:val="007666BA"/>
    <w:rsid w:val="00766C3C"/>
    <w:rsid w:val="00766F01"/>
    <w:rsid w:val="00767040"/>
    <w:rsid w:val="0076744E"/>
    <w:rsid w:val="007707DB"/>
    <w:rsid w:val="00770E4D"/>
    <w:rsid w:val="00770EC2"/>
    <w:rsid w:val="00770ECF"/>
    <w:rsid w:val="00770FE8"/>
    <w:rsid w:val="00771767"/>
    <w:rsid w:val="00772A88"/>
    <w:rsid w:val="007732AA"/>
    <w:rsid w:val="00773BC8"/>
    <w:rsid w:val="00773EA7"/>
    <w:rsid w:val="007755AF"/>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0D8"/>
    <w:rsid w:val="007855CC"/>
    <w:rsid w:val="007856DD"/>
    <w:rsid w:val="00785E0C"/>
    <w:rsid w:val="0078621D"/>
    <w:rsid w:val="0078689E"/>
    <w:rsid w:val="00786FDC"/>
    <w:rsid w:val="007872C1"/>
    <w:rsid w:val="00787631"/>
    <w:rsid w:val="00787BD6"/>
    <w:rsid w:val="007900D4"/>
    <w:rsid w:val="00790602"/>
    <w:rsid w:val="00790928"/>
    <w:rsid w:val="00791C8D"/>
    <w:rsid w:val="00792BC6"/>
    <w:rsid w:val="00792FD5"/>
    <w:rsid w:val="007930B9"/>
    <w:rsid w:val="007934F0"/>
    <w:rsid w:val="00793A6B"/>
    <w:rsid w:val="00794B00"/>
    <w:rsid w:val="00794BAE"/>
    <w:rsid w:val="00794BB6"/>
    <w:rsid w:val="00794ED6"/>
    <w:rsid w:val="00795027"/>
    <w:rsid w:val="007950C9"/>
    <w:rsid w:val="007954A1"/>
    <w:rsid w:val="00795938"/>
    <w:rsid w:val="00796B98"/>
    <w:rsid w:val="00796BB8"/>
    <w:rsid w:val="00796F9C"/>
    <w:rsid w:val="00797279"/>
    <w:rsid w:val="00797ABD"/>
    <w:rsid w:val="00797C20"/>
    <w:rsid w:val="00797CF5"/>
    <w:rsid w:val="007A0141"/>
    <w:rsid w:val="007A07D6"/>
    <w:rsid w:val="007A0823"/>
    <w:rsid w:val="007A0C5C"/>
    <w:rsid w:val="007A12D0"/>
    <w:rsid w:val="007A24B0"/>
    <w:rsid w:val="007A27B6"/>
    <w:rsid w:val="007A2FA7"/>
    <w:rsid w:val="007A4083"/>
    <w:rsid w:val="007A41A3"/>
    <w:rsid w:val="007A4B95"/>
    <w:rsid w:val="007A5533"/>
    <w:rsid w:val="007A5BE1"/>
    <w:rsid w:val="007A6629"/>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CA4"/>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8EC"/>
    <w:rsid w:val="007C6914"/>
    <w:rsid w:val="007C7333"/>
    <w:rsid w:val="007C7BA9"/>
    <w:rsid w:val="007D1B75"/>
    <w:rsid w:val="007D2387"/>
    <w:rsid w:val="007D25CE"/>
    <w:rsid w:val="007D2C01"/>
    <w:rsid w:val="007D2D47"/>
    <w:rsid w:val="007D31C7"/>
    <w:rsid w:val="007D331C"/>
    <w:rsid w:val="007D387D"/>
    <w:rsid w:val="007D3FF5"/>
    <w:rsid w:val="007D4429"/>
    <w:rsid w:val="007D4707"/>
    <w:rsid w:val="007D4E63"/>
    <w:rsid w:val="007D5050"/>
    <w:rsid w:val="007D5080"/>
    <w:rsid w:val="007D56DC"/>
    <w:rsid w:val="007D5C07"/>
    <w:rsid w:val="007D5ED3"/>
    <w:rsid w:val="007D6CDE"/>
    <w:rsid w:val="007D71A4"/>
    <w:rsid w:val="007E0F48"/>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0DEF"/>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4D1D"/>
    <w:rsid w:val="00836AE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128"/>
    <w:rsid w:val="00847E50"/>
    <w:rsid w:val="0085014F"/>
    <w:rsid w:val="0085049F"/>
    <w:rsid w:val="008509AA"/>
    <w:rsid w:val="00851111"/>
    <w:rsid w:val="0085197A"/>
    <w:rsid w:val="00852064"/>
    <w:rsid w:val="008520DE"/>
    <w:rsid w:val="0085218D"/>
    <w:rsid w:val="00853D5F"/>
    <w:rsid w:val="00854656"/>
    <w:rsid w:val="008557AF"/>
    <w:rsid w:val="00855C7F"/>
    <w:rsid w:val="00855DD9"/>
    <w:rsid w:val="00855E6F"/>
    <w:rsid w:val="00855F6C"/>
    <w:rsid w:val="00856535"/>
    <w:rsid w:val="00856965"/>
    <w:rsid w:val="00856A15"/>
    <w:rsid w:val="00856DF8"/>
    <w:rsid w:val="00856ED0"/>
    <w:rsid w:val="00857160"/>
    <w:rsid w:val="008571AF"/>
    <w:rsid w:val="00857CE0"/>
    <w:rsid w:val="008600C0"/>
    <w:rsid w:val="00861504"/>
    <w:rsid w:val="0086229E"/>
    <w:rsid w:val="008625E4"/>
    <w:rsid w:val="00862716"/>
    <w:rsid w:val="00864D45"/>
    <w:rsid w:val="00865ABC"/>
    <w:rsid w:val="008665C4"/>
    <w:rsid w:val="008669CD"/>
    <w:rsid w:val="00867B3D"/>
    <w:rsid w:val="00867D41"/>
    <w:rsid w:val="00867D6E"/>
    <w:rsid w:val="0087011D"/>
    <w:rsid w:val="008701E1"/>
    <w:rsid w:val="008709CE"/>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59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18A"/>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0D"/>
    <w:rsid w:val="008A7887"/>
    <w:rsid w:val="008A7A4C"/>
    <w:rsid w:val="008B05DA"/>
    <w:rsid w:val="008B0FD8"/>
    <w:rsid w:val="008B1070"/>
    <w:rsid w:val="008B2597"/>
    <w:rsid w:val="008B30F9"/>
    <w:rsid w:val="008B31E4"/>
    <w:rsid w:val="008B71E3"/>
    <w:rsid w:val="008B7997"/>
    <w:rsid w:val="008B7B46"/>
    <w:rsid w:val="008B7CD4"/>
    <w:rsid w:val="008C0183"/>
    <w:rsid w:val="008C023D"/>
    <w:rsid w:val="008C026A"/>
    <w:rsid w:val="008C03BB"/>
    <w:rsid w:val="008C0C8A"/>
    <w:rsid w:val="008C167F"/>
    <w:rsid w:val="008C1895"/>
    <w:rsid w:val="008C2649"/>
    <w:rsid w:val="008C28A7"/>
    <w:rsid w:val="008C3987"/>
    <w:rsid w:val="008C3EC3"/>
    <w:rsid w:val="008C4154"/>
    <w:rsid w:val="008C5531"/>
    <w:rsid w:val="008C5DF4"/>
    <w:rsid w:val="008C6B1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69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05"/>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4E1F"/>
    <w:rsid w:val="009150AF"/>
    <w:rsid w:val="009150B1"/>
    <w:rsid w:val="00915421"/>
    <w:rsid w:val="0091587C"/>
    <w:rsid w:val="00915A62"/>
    <w:rsid w:val="0091611F"/>
    <w:rsid w:val="00916E4A"/>
    <w:rsid w:val="00917822"/>
    <w:rsid w:val="00921846"/>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BC7"/>
    <w:rsid w:val="00935DFC"/>
    <w:rsid w:val="00936357"/>
    <w:rsid w:val="009368D4"/>
    <w:rsid w:val="009370B4"/>
    <w:rsid w:val="00937139"/>
    <w:rsid w:val="009373E9"/>
    <w:rsid w:val="009374F4"/>
    <w:rsid w:val="00940AFE"/>
    <w:rsid w:val="00940DDA"/>
    <w:rsid w:val="00940FC7"/>
    <w:rsid w:val="00940FF8"/>
    <w:rsid w:val="009410BE"/>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7BD"/>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486E"/>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A7"/>
    <w:rsid w:val="009916F3"/>
    <w:rsid w:val="009920DB"/>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A01"/>
    <w:rsid w:val="009A3CE0"/>
    <w:rsid w:val="009A3E2C"/>
    <w:rsid w:val="009A4632"/>
    <w:rsid w:val="009A47DA"/>
    <w:rsid w:val="009A518A"/>
    <w:rsid w:val="009A5246"/>
    <w:rsid w:val="009A526B"/>
    <w:rsid w:val="009A63E0"/>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B7A02"/>
    <w:rsid w:val="009C0834"/>
    <w:rsid w:val="009C0B01"/>
    <w:rsid w:val="009C0C56"/>
    <w:rsid w:val="009C0EE7"/>
    <w:rsid w:val="009C12A2"/>
    <w:rsid w:val="009C1829"/>
    <w:rsid w:val="009C35CE"/>
    <w:rsid w:val="009C3985"/>
    <w:rsid w:val="009C3E8F"/>
    <w:rsid w:val="009C47D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AF"/>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76A"/>
    <w:rsid w:val="009F39BA"/>
    <w:rsid w:val="009F3A79"/>
    <w:rsid w:val="009F3D5C"/>
    <w:rsid w:val="009F3F32"/>
    <w:rsid w:val="009F51B5"/>
    <w:rsid w:val="009F556B"/>
    <w:rsid w:val="009F5612"/>
    <w:rsid w:val="009F59D1"/>
    <w:rsid w:val="009F6738"/>
    <w:rsid w:val="009F7456"/>
    <w:rsid w:val="009F75EF"/>
    <w:rsid w:val="009F7786"/>
    <w:rsid w:val="009F792D"/>
    <w:rsid w:val="00A009C5"/>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EFC"/>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4EAA"/>
    <w:rsid w:val="00A45523"/>
    <w:rsid w:val="00A4580E"/>
    <w:rsid w:val="00A46190"/>
    <w:rsid w:val="00A462B4"/>
    <w:rsid w:val="00A462DB"/>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1D6"/>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E56"/>
    <w:rsid w:val="00A76205"/>
    <w:rsid w:val="00A76461"/>
    <w:rsid w:val="00A76587"/>
    <w:rsid w:val="00A76806"/>
    <w:rsid w:val="00A77045"/>
    <w:rsid w:val="00A77529"/>
    <w:rsid w:val="00A7760C"/>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3CF"/>
    <w:rsid w:val="00A86AFB"/>
    <w:rsid w:val="00A879C7"/>
    <w:rsid w:val="00A904F4"/>
    <w:rsid w:val="00A907B1"/>
    <w:rsid w:val="00A907B5"/>
    <w:rsid w:val="00A9131A"/>
    <w:rsid w:val="00A913A9"/>
    <w:rsid w:val="00A91E2C"/>
    <w:rsid w:val="00A91E66"/>
    <w:rsid w:val="00A9254E"/>
    <w:rsid w:val="00A92ABB"/>
    <w:rsid w:val="00A92AC6"/>
    <w:rsid w:val="00A938EC"/>
    <w:rsid w:val="00A94AA4"/>
    <w:rsid w:val="00A954DF"/>
    <w:rsid w:val="00A95ACB"/>
    <w:rsid w:val="00A95C11"/>
    <w:rsid w:val="00A96281"/>
    <w:rsid w:val="00A96525"/>
    <w:rsid w:val="00A96852"/>
    <w:rsid w:val="00A974CC"/>
    <w:rsid w:val="00A97510"/>
    <w:rsid w:val="00A97BEC"/>
    <w:rsid w:val="00AA0323"/>
    <w:rsid w:val="00AA0A32"/>
    <w:rsid w:val="00AA0B21"/>
    <w:rsid w:val="00AA0DD1"/>
    <w:rsid w:val="00AA124C"/>
    <w:rsid w:val="00AA1C13"/>
    <w:rsid w:val="00AA240F"/>
    <w:rsid w:val="00AA2B03"/>
    <w:rsid w:val="00AA2B2B"/>
    <w:rsid w:val="00AA2DDC"/>
    <w:rsid w:val="00AA2EF2"/>
    <w:rsid w:val="00AA37D6"/>
    <w:rsid w:val="00AA4610"/>
    <w:rsid w:val="00AA481E"/>
    <w:rsid w:val="00AA4941"/>
    <w:rsid w:val="00AA4BC8"/>
    <w:rsid w:val="00AA51CD"/>
    <w:rsid w:val="00AA52B7"/>
    <w:rsid w:val="00AA601F"/>
    <w:rsid w:val="00AA6117"/>
    <w:rsid w:val="00AA62DC"/>
    <w:rsid w:val="00AA69E5"/>
    <w:rsid w:val="00AA72B3"/>
    <w:rsid w:val="00AA7A4F"/>
    <w:rsid w:val="00AB012A"/>
    <w:rsid w:val="00AB0394"/>
    <w:rsid w:val="00AB0430"/>
    <w:rsid w:val="00AB0445"/>
    <w:rsid w:val="00AB055E"/>
    <w:rsid w:val="00AB0AF7"/>
    <w:rsid w:val="00AB0B5E"/>
    <w:rsid w:val="00AB0C37"/>
    <w:rsid w:val="00AB1308"/>
    <w:rsid w:val="00AB1715"/>
    <w:rsid w:val="00AB2032"/>
    <w:rsid w:val="00AB25BF"/>
    <w:rsid w:val="00AB269A"/>
    <w:rsid w:val="00AB2BFA"/>
    <w:rsid w:val="00AB3150"/>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5AA"/>
    <w:rsid w:val="00AC634D"/>
    <w:rsid w:val="00AC6B79"/>
    <w:rsid w:val="00AC6BF1"/>
    <w:rsid w:val="00AC7648"/>
    <w:rsid w:val="00AC7D78"/>
    <w:rsid w:val="00AD0752"/>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0E0"/>
    <w:rsid w:val="00AE6774"/>
    <w:rsid w:val="00AE6E3C"/>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A93"/>
    <w:rsid w:val="00B11D7D"/>
    <w:rsid w:val="00B12D47"/>
    <w:rsid w:val="00B12D94"/>
    <w:rsid w:val="00B12FF1"/>
    <w:rsid w:val="00B1352D"/>
    <w:rsid w:val="00B136D1"/>
    <w:rsid w:val="00B1429C"/>
    <w:rsid w:val="00B14791"/>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A69"/>
    <w:rsid w:val="00B50BF1"/>
    <w:rsid w:val="00B51356"/>
    <w:rsid w:val="00B514E2"/>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3A68"/>
    <w:rsid w:val="00B6459C"/>
    <w:rsid w:val="00B6461C"/>
    <w:rsid w:val="00B6498A"/>
    <w:rsid w:val="00B6510F"/>
    <w:rsid w:val="00B65499"/>
    <w:rsid w:val="00B6592E"/>
    <w:rsid w:val="00B66C4D"/>
    <w:rsid w:val="00B679E3"/>
    <w:rsid w:val="00B70A4B"/>
    <w:rsid w:val="00B710BB"/>
    <w:rsid w:val="00B72564"/>
    <w:rsid w:val="00B72668"/>
    <w:rsid w:val="00B72C1A"/>
    <w:rsid w:val="00B72DC1"/>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864"/>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758"/>
    <w:rsid w:val="00BA3BB7"/>
    <w:rsid w:val="00BA4AC1"/>
    <w:rsid w:val="00BA4AE9"/>
    <w:rsid w:val="00BA4B31"/>
    <w:rsid w:val="00BA5608"/>
    <w:rsid w:val="00BA5744"/>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6D35"/>
    <w:rsid w:val="00BC7466"/>
    <w:rsid w:val="00BC7B9C"/>
    <w:rsid w:val="00BC7C2F"/>
    <w:rsid w:val="00BD07BD"/>
    <w:rsid w:val="00BD0EB8"/>
    <w:rsid w:val="00BD1107"/>
    <w:rsid w:val="00BD144E"/>
    <w:rsid w:val="00BD1895"/>
    <w:rsid w:val="00BD2179"/>
    <w:rsid w:val="00BD218F"/>
    <w:rsid w:val="00BD27C7"/>
    <w:rsid w:val="00BD4323"/>
    <w:rsid w:val="00BD4798"/>
    <w:rsid w:val="00BD4DBC"/>
    <w:rsid w:val="00BD4FB8"/>
    <w:rsid w:val="00BD52FA"/>
    <w:rsid w:val="00BD575F"/>
    <w:rsid w:val="00BD5837"/>
    <w:rsid w:val="00BD6036"/>
    <w:rsid w:val="00BD61BE"/>
    <w:rsid w:val="00BD6994"/>
    <w:rsid w:val="00BD6F78"/>
    <w:rsid w:val="00BE02AC"/>
    <w:rsid w:val="00BE0F47"/>
    <w:rsid w:val="00BE170D"/>
    <w:rsid w:val="00BE17B4"/>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5551"/>
    <w:rsid w:val="00BF64A0"/>
    <w:rsid w:val="00BF6C89"/>
    <w:rsid w:val="00BF6CA1"/>
    <w:rsid w:val="00BF6CFA"/>
    <w:rsid w:val="00BF7BB1"/>
    <w:rsid w:val="00C0173F"/>
    <w:rsid w:val="00C01C14"/>
    <w:rsid w:val="00C01D9B"/>
    <w:rsid w:val="00C02E10"/>
    <w:rsid w:val="00C03038"/>
    <w:rsid w:val="00C0346B"/>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BC"/>
    <w:rsid w:val="00C15DDE"/>
    <w:rsid w:val="00C16239"/>
    <w:rsid w:val="00C16848"/>
    <w:rsid w:val="00C16CF2"/>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1CCD"/>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5D0C"/>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AAB"/>
    <w:rsid w:val="00C52D82"/>
    <w:rsid w:val="00C53787"/>
    <w:rsid w:val="00C53B70"/>
    <w:rsid w:val="00C54875"/>
    <w:rsid w:val="00C54950"/>
    <w:rsid w:val="00C54BAF"/>
    <w:rsid w:val="00C5560E"/>
    <w:rsid w:val="00C55A69"/>
    <w:rsid w:val="00C55E3A"/>
    <w:rsid w:val="00C574AA"/>
    <w:rsid w:val="00C579C9"/>
    <w:rsid w:val="00C60543"/>
    <w:rsid w:val="00C6101E"/>
    <w:rsid w:val="00C62D59"/>
    <w:rsid w:val="00C63B63"/>
    <w:rsid w:val="00C6465B"/>
    <w:rsid w:val="00C64A8D"/>
    <w:rsid w:val="00C64FB7"/>
    <w:rsid w:val="00C657FF"/>
    <w:rsid w:val="00C65987"/>
    <w:rsid w:val="00C65D96"/>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217"/>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50"/>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98A"/>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6D8"/>
    <w:rsid w:val="00CF0D37"/>
    <w:rsid w:val="00CF145E"/>
    <w:rsid w:val="00CF17B3"/>
    <w:rsid w:val="00CF1F74"/>
    <w:rsid w:val="00CF3220"/>
    <w:rsid w:val="00CF3E41"/>
    <w:rsid w:val="00CF528D"/>
    <w:rsid w:val="00CF5609"/>
    <w:rsid w:val="00CF5D75"/>
    <w:rsid w:val="00CF66EA"/>
    <w:rsid w:val="00CF6BBF"/>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369B"/>
    <w:rsid w:val="00D0405C"/>
    <w:rsid w:val="00D04269"/>
    <w:rsid w:val="00D04923"/>
    <w:rsid w:val="00D04CEA"/>
    <w:rsid w:val="00D04E57"/>
    <w:rsid w:val="00D05478"/>
    <w:rsid w:val="00D05CC8"/>
    <w:rsid w:val="00D05E9A"/>
    <w:rsid w:val="00D06027"/>
    <w:rsid w:val="00D06332"/>
    <w:rsid w:val="00D06DBE"/>
    <w:rsid w:val="00D07721"/>
    <w:rsid w:val="00D0772A"/>
    <w:rsid w:val="00D0791A"/>
    <w:rsid w:val="00D07E76"/>
    <w:rsid w:val="00D07EE3"/>
    <w:rsid w:val="00D111E5"/>
    <w:rsid w:val="00D11203"/>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6CC0"/>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34CD"/>
    <w:rsid w:val="00D34616"/>
    <w:rsid w:val="00D3494E"/>
    <w:rsid w:val="00D353ED"/>
    <w:rsid w:val="00D35594"/>
    <w:rsid w:val="00D35787"/>
    <w:rsid w:val="00D37002"/>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3372"/>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5E9"/>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67E23"/>
    <w:rsid w:val="00D7046F"/>
    <w:rsid w:val="00D71566"/>
    <w:rsid w:val="00D72056"/>
    <w:rsid w:val="00D72135"/>
    <w:rsid w:val="00D721D8"/>
    <w:rsid w:val="00D72428"/>
    <w:rsid w:val="00D730A2"/>
    <w:rsid w:val="00D73637"/>
    <w:rsid w:val="00D7367C"/>
    <w:rsid w:val="00D73E77"/>
    <w:rsid w:val="00D73EF8"/>
    <w:rsid w:val="00D74A65"/>
    <w:rsid w:val="00D77587"/>
    <w:rsid w:val="00D77700"/>
    <w:rsid w:val="00D777D7"/>
    <w:rsid w:val="00D80088"/>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4F5F"/>
    <w:rsid w:val="00D8581C"/>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97464"/>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2E"/>
    <w:rsid w:val="00DB673C"/>
    <w:rsid w:val="00DB6767"/>
    <w:rsid w:val="00DB6DBC"/>
    <w:rsid w:val="00DB70D9"/>
    <w:rsid w:val="00DB75C5"/>
    <w:rsid w:val="00DB78FD"/>
    <w:rsid w:val="00DB7989"/>
    <w:rsid w:val="00DB7996"/>
    <w:rsid w:val="00DC18A6"/>
    <w:rsid w:val="00DC1918"/>
    <w:rsid w:val="00DC19A3"/>
    <w:rsid w:val="00DC3D20"/>
    <w:rsid w:val="00DC4F39"/>
    <w:rsid w:val="00DC53F3"/>
    <w:rsid w:val="00DC62A0"/>
    <w:rsid w:val="00DC7D89"/>
    <w:rsid w:val="00DD0337"/>
    <w:rsid w:val="00DD093D"/>
    <w:rsid w:val="00DD0D29"/>
    <w:rsid w:val="00DD1121"/>
    <w:rsid w:val="00DD1147"/>
    <w:rsid w:val="00DD3222"/>
    <w:rsid w:val="00DD4FC0"/>
    <w:rsid w:val="00DD5048"/>
    <w:rsid w:val="00DD554C"/>
    <w:rsid w:val="00DD5EAB"/>
    <w:rsid w:val="00DD5EB7"/>
    <w:rsid w:val="00DD6D37"/>
    <w:rsid w:val="00DE0FFE"/>
    <w:rsid w:val="00DE1511"/>
    <w:rsid w:val="00DE19C3"/>
    <w:rsid w:val="00DE1BBF"/>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1BB"/>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210"/>
    <w:rsid w:val="00E22425"/>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2D43"/>
    <w:rsid w:val="00E531D7"/>
    <w:rsid w:val="00E533B0"/>
    <w:rsid w:val="00E535B3"/>
    <w:rsid w:val="00E53ADA"/>
    <w:rsid w:val="00E53F4B"/>
    <w:rsid w:val="00E543B6"/>
    <w:rsid w:val="00E54ADD"/>
    <w:rsid w:val="00E55AFF"/>
    <w:rsid w:val="00E55ED9"/>
    <w:rsid w:val="00E561B6"/>
    <w:rsid w:val="00E56C67"/>
    <w:rsid w:val="00E57E10"/>
    <w:rsid w:val="00E60855"/>
    <w:rsid w:val="00E6099A"/>
    <w:rsid w:val="00E61324"/>
    <w:rsid w:val="00E61A9D"/>
    <w:rsid w:val="00E620E3"/>
    <w:rsid w:val="00E62524"/>
    <w:rsid w:val="00E62537"/>
    <w:rsid w:val="00E62DE1"/>
    <w:rsid w:val="00E62FA4"/>
    <w:rsid w:val="00E63CAB"/>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1CA"/>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3F94"/>
    <w:rsid w:val="00EB5BFB"/>
    <w:rsid w:val="00EB60B2"/>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222"/>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6D61"/>
    <w:rsid w:val="00EF725E"/>
    <w:rsid w:val="00EF7520"/>
    <w:rsid w:val="00EF796A"/>
    <w:rsid w:val="00EF7980"/>
    <w:rsid w:val="00EF79D0"/>
    <w:rsid w:val="00EF79F6"/>
    <w:rsid w:val="00EF7A54"/>
    <w:rsid w:val="00F000D0"/>
    <w:rsid w:val="00F00117"/>
    <w:rsid w:val="00F0108C"/>
    <w:rsid w:val="00F01450"/>
    <w:rsid w:val="00F015A8"/>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7DB"/>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093"/>
    <w:rsid w:val="00F33DEB"/>
    <w:rsid w:val="00F3437A"/>
    <w:rsid w:val="00F34AC4"/>
    <w:rsid w:val="00F34C00"/>
    <w:rsid w:val="00F351DB"/>
    <w:rsid w:val="00F35D40"/>
    <w:rsid w:val="00F36128"/>
    <w:rsid w:val="00F3760D"/>
    <w:rsid w:val="00F37A79"/>
    <w:rsid w:val="00F37D88"/>
    <w:rsid w:val="00F37FBF"/>
    <w:rsid w:val="00F40649"/>
    <w:rsid w:val="00F4136C"/>
    <w:rsid w:val="00F41A32"/>
    <w:rsid w:val="00F41BA1"/>
    <w:rsid w:val="00F425CE"/>
    <w:rsid w:val="00F42C8F"/>
    <w:rsid w:val="00F439C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1640"/>
    <w:rsid w:val="00F829DE"/>
    <w:rsid w:val="00F82BFC"/>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9A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79A"/>
    <w:rsid w:val="00FB2C40"/>
    <w:rsid w:val="00FB37E6"/>
    <w:rsid w:val="00FB3899"/>
    <w:rsid w:val="00FB4049"/>
    <w:rsid w:val="00FB4A80"/>
    <w:rsid w:val="00FB4DB7"/>
    <w:rsid w:val="00FB504D"/>
    <w:rsid w:val="00FB53D8"/>
    <w:rsid w:val="00FB56EF"/>
    <w:rsid w:val="00FB596A"/>
    <w:rsid w:val="00FB5BD4"/>
    <w:rsid w:val="00FB6382"/>
    <w:rsid w:val="00FB6A89"/>
    <w:rsid w:val="00FB7184"/>
    <w:rsid w:val="00FB758E"/>
    <w:rsid w:val="00FB787F"/>
    <w:rsid w:val="00FC00B9"/>
    <w:rsid w:val="00FC1E71"/>
    <w:rsid w:val="00FC257B"/>
    <w:rsid w:val="00FC3735"/>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1B"/>
    <w:rsid w:val="00FC7BC3"/>
    <w:rsid w:val="00FD0BB7"/>
    <w:rsid w:val="00FD1014"/>
    <w:rsid w:val="00FD1239"/>
    <w:rsid w:val="00FD1708"/>
    <w:rsid w:val="00FD19B9"/>
    <w:rsid w:val="00FD2E71"/>
    <w:rsid w:val="00FD3036"/>
    <w:rsid w:val="00FD382E"/>
    <w:rsid w:val="00FD3918"/>
    <w:rsid w:val="00FD442B"/>
    <w:rsid w:val="00FD4D52"/>
    <w:rsid w:val="00FD5C7D"/>
    <w:rsid w:val="00FD5E65"/>
    <w:rsid w:val="00FD6045"/>
    <w:rsid w:val="00FD69F3"/>
    <w:rsid w:val="00FD6CA0"/>
    <w:rsid w:val="00FD773A"/>
    <w:rsid w:val="00FD79CF"/>
    <w:rsid w:val="00FE025E"/>
    <w:rsid w:val="00FE050C"/>
    <w:rsid w:val="00FE070C"/>
    <w:rsid w:val="00FE095B"/>
    <w:rsid w:val="00FE0BFB"/>
    <w:rsid w:val="00FE149C"/>
    <w:rsid w:val="00FE172A"/>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ABA"/>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5565828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470780041">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http://purl.org/dc/terms/"/>
    <ds:schemaRef ds:uri="http://schemas.microsoft.com/office/2006/documentManagement/types"/>
    <ds:schemaRef ds:uri="04db8a11-9428-43b8-91d8-eab4c5466ec0"/>
    <ds:schemaRef ds:uri="http://purl.org/dc/elements/1.1/"/>
    <ds:schemaRef ds:uri="26fce4d8-0ac5-480f-b690-d02f5f0031c9"/>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CEE77-73E3-4294-8060-39A161BF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3213</Words>
  <Characters>17924</Characters>
  <Application>Microsoft Office Word</Application>
  <DocSecurity>0</DocSecurity>
  <Lines>716</Lines>
  <Paragraphs>264</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5</cp:revision>
  <cp:lastPrinted>2025-12-30T08:33:00Z</cp:lastPrinted>
  <dcterms:created xsi:type="dcterms:W3CDTF">2026-01-14T02:20:00Z</dcterms:created>
  <dcterms:modified xsi:type="dcterms:W3CDTF">2026-01-22T08:16:00Z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y fmtid="{D5CDD505-2E9C-101B-9397-08002B2CF9AE}" pid="4" name="GrammarlyDocumentId">
    <vt:lpwstr>a8901d63910d2025c49222e046aa8844e37f4e625a3e5a0c483b9f4e4344ab15</vt:lpwstr>
  </property>
</Properties>
</file>